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55" w:rsidRDefault="004D5D55" w:rsidP="004D5D55">
      <w:pPr>
        <w:pBdr>
          <w:top w:val="single" w:sz="4" w:space="1" w:color="auto"/>
          <w:left w:val="single" w:sz="4" w:space="4" w:color="auto"/>
          <w:bottom w:val="single" w:sz="4" w:space="1" w:color="auto"/>
          <w:right w:val="single" w:sz="4" w:space="4" w:color="auto"/>
        </w:pBdr>
        <w:jc w:val="center"/>
        <w:rPr>
          <w:b/>
          <w:sz w:val="32"/>
          <w:szCs w:val="24"/>
        </w:rPr>
      </w:pPr>
      <w:r>
        <w:rPr>
          <w:b/>
          <w:sz w:val="32"/>
          <w:szCs w:val="24"/>
        </w:rPr>
        <w:t>Fragen</w:t>
      </w:r>
    </w:p>
    <w:p w:rsidR="004D5D55" w:rsidRDefault="004D5D55" w:rsidP="004D5D55">
      <w:pPr>
        <w:pBdr>
          <w:top w:val="single" w:sz="4" w:space="1" w:color="auto"/>
          <w:left w:val="single" w:sz="4" w:space="4" w:color="auto"/>
          <w:bottom w:val="single" w:sz="4" w:space="1" w:color="auto"/>
          <w:right w:val="single" w:sz="4" w:space="4" w:color="auto"/>
        </w:pBdr>
        <w:jc w:val="center"/>
        <w:rPr>
          <w:b/>
          <w:sz w:val="32"/>
          <w:szCs w:val="24"/>
        </w:rPr>
      </w:pPr>
      <w:r>
        <w:rPr>
          <w:b/>
          <w:sz w:val="32"/>
          <w:szCs w:val="24"/>
        </w:rPr>
        <w:t>über</w:t>
      </w:r>
    </w:p>
    <w:p w:rsidR="004D5D55" w:rsidRPr="004D5D55" w:rsidRDefault="004D5D55" w:rsidP="004D5D55">
      <w:pPr>
        <w:pBdr>
          <w:top w:val="single" w:sz="4" w:space="1" w:color="auto"/>
          <w:left w:val="single" w:sz="4" w:space="4" w:color="auto"/>
          <w:bottom w:val="single" w:sz="4" w:space="1" w:color="auto"/>
          <w:right w:val="single" w:sz="4" w:space="4" w:color="auto"/>
        </w:pBdr>
        <w:jc w:val="center"/>
        <w:rPr>
          <w:b/>
          <w:sz w:val="32"/>
          <w:szCs w:val="24"/>
        </w:rPr>
      </w:pPr>
      <w:r>
        <w:rPr>
          <w:b/>
          <w:sz w:val="32"/>
          <w:szCs w:val="24"/>
        </w:rPr>
        <w:t>Fragen</w:t>
      </w:r>
    </w:p>
    <w:p w:rsidR="004D5D55" w:rsidRPr="004D5D55" w:rsidRDefault="004D5D55" w:rsidP="004D5D55">
      <w:pPr>
        <w:pBdr>
          <w:top w:val="single" w:sz="4" w:space="1" w:color="auto"/>
          <w:left w:val="single" w:sz="4" w:space="4" w:color="auto"/>
          <w:bottom w:val="single" w:sz="4" w:space="1" w:color="auto"/>
          <w:right w:val="single" w:sz="4" w:space="4" w:color="auto"/>
        </w:pBdr>
        <w:rPr>
          <w:b/>
          <w:sz w:val="32"/>
          <w:szCs w:val="24"/>
        </w:rPr>
      </w:pPr>
      <w:r w:rsidRPr="004D5D55">
        <w:rPr>
          <w:b/>
          <w:szCs w:val="24"/>
        </w:rPr>
        <w:t xml:space="preserve">Oder: </w:t>
      </w:r>
      <w:r w:rsidRPr="004D5D55">
        <w:rPr>
          <w:b/>
          <w:sz w:val="32"/>
          <w:szCs w:val="24"/>
        </w:rPr>
        <w:t>Wie sich diese Flüchtlinge mit uns schon wieder aufführen …</w:t>
      </w:r>
    </w:p>
    <w:p w:rsidR="004D5D55" w:rsidRPr="004D5D55" w:rsidRDefault="004D5D55" w:rsidP="004D5D55">
      <w:pPr>
        <w:rPr>
          <w:sz w:val="32"/>
          <w:szCs w:val="24"/>
        </w:rPr>
      </w:pPr>
    </w:p>
    <w:p w:rsidR="004D5D55" w:rsidRDefault="004D5D55" w:rsidP="004D5D55">
      <w:pPr>
        <w:rPr>
          <w:szCs w:val="24"/>
        </w:rPr>
      </w:pPr>
    </w:p>
    <w:p w:rsidR="004D5D55" w:rsidRDefault="004D5D55" w:rsidP="004D5D55">
      <w:pPr>
        <w:rPr>
          <w:szCs w:val="24"/>
        </w:rPr>
      </w:pPr>
      <w:r>
        <w:rPr>
          <w:szCs w:val="24"/>
        </w:rPr>
        <w:t xml:space="preserve">Natürlich kennen die </w:t>
      </w:r>
      <w:r w:rsidRPr="004D5D55">
        <w:rPr>
          <w:b/>
          <w:szCs w:val="24"/>
        </w:rPr>
        <w:t>elf Schüler/innen des Oberstufentheaterkurses</w:t>
      </w:r>
      <w:r>
        <w:rPr>
          <w:szCs w:val="24"/>
        </w:rPr>
        <w:t xml:space="preserve"> am </w:t>
      </w:r>
      <w:r w:rsidRPr="00ED2EA7">
        <w:rPr>
          <w:szCs w:val="24"/>
        </w:rPr>
        <w:t xml:space="preserve">Carl-Orff-Gymnasiums Unterschleißheim </w:t>
      </w:r>
      <w:r>
        <w:rPr>
          <w:szCs w:val="24"/>
        </w:rPr>
        <w:t xml:space="preserve">ihre </w:t>
      </w:r>
      <w:r w:rsidRPr="00ED2EA7">
        <w:rPr>
          <w:szCs w:val="24"/>
        </w:rPr>
        <w:t xml:space="preserve">Heimat. Aber </w:t>
      </w:r>
      <w:r>
        <w:rPr>
          <w:szCs w:val="24"/>
        </w:rPr>
        <w:t xml:space="preserve">kennen die jungen Gymnasiasten </w:t>
      </w:r>
      <w:r w:rsidRPr="00ED2EA7">
        <w:rPr>
          <w:szCs w:val="24"/>
        </w:rPr>
        <w:t xml:space="preserve">auch die </w:t>
      </w:r>
      <w:r>
        <w:rPr>
          <w:szCs w:val="24"/>
        </w:rPr>
        <w:t xml:space="preserve">„Heimaten“ ihrer </w:t>
      </w:r>
      <w:r w:rsidRPr="004D5D55">
        <w:rPr>
          <w:b/>
          <w:szCs w:val="24"/>
        </w:rPr>
        <w:t>zwölf Partner/innen aus dem Future Campus Oberschleißheim</w:t>
      </w:r>
      <w:r w:rsidRPr="00ED2EA7">
        <w:rPr>
          <w:szCs w:val="24"/>
        </w:rPr>
        <w:t>, mit denen sie seit neun Monaten Theater</w:t>
      </w:r>
      <w:r>
        <w:rPr>
          <w:szCs w:val="24"/>
        </w:rPr>
        <w:t xml:space="preserve"> </w:t>
      </w:r>
      <w:r w:rsidRPr="00ED2EA7">
        <w:rPr>
          <w:szCs w:val="24"/>
        </w:rPr>
        <w:t xml:space="preserve">spielen? </w:t>
      </w:r>
    </w:p>
    <w:p w:rsidR="004D5D55" w:rsidRDefault="004D5D55" w:rsidP="004D5D55">
      <w:pPr>
        <w:rPr>
          <w:szCs w:val="24"/>
        </w:rPr>
      </w:pPr>
      <w:r w:rsidRPr="00ED2EA7">
        <w:rPr>
          <w:szCs w:val="24"/>
        </w:rPr>
        <w:t xml:space="preserve">Natürlich nicht, wie auch? </w:t>
      </w:r>
      <w:r>
        <w:rPr>
          <w:szCs w:val="24"/>
        </w:rPr>
        <w:t xml:space="preserve">Manch einer der </w:t>
      </w:r>
      <w:r w:rsidRPr="00ED2EA7">
        <w:rPr>
          <w:szCs w:val="24"/>
        </w:rPr>
        <w:t xml:space="preserve">jungen Geflüchteten </w:t>
      </w:r>
      <w:r>
        <w:rPr>
          <w:szCs w:val="24"/>
        </w:rPr>
        <w:t xml:space="preserve">hat sie </w:t>
      </w:r>
      <w:r w:rsidRPr="00ED2EA7">
        <w:rPr>
          <w:szCs w:val="24"/>
        </w:rPr>
        <w:t xml:space="preserve">selbst </w:t>
      </w:r>
      <w:r>
        <w:rPr>
          <w:szCs w:val="24"/>
        </w:rPr>
        <w:t xml:space="preserve">noch </w:t>
      </w:r>
      <w:r w:rsidRPr="00ED2EA7">
        <w:rPr>
          <w:szCs w:val="24"/>
        </w:rPr>
        <w:t xml:space="preserve">nie </w:t>
      </w:r>
      <w:r>
        <w:rPr>
          <w:szCs w:val="24"/>
        </w:rPr>
        <w:t>gesehen</w:t>
      </w:r>
      <w:r w:rsidRPr="00ED2EA7">
        <w:rPr>
          <w:szCs w:val="24"/>
        </w:rPr>
        <w:t xml:space="preserve">, denn schon </w:t>
      </w:r>
      <w:r>
        <w:rPr>
          <w:szCs w:val="24"/>
        </w:rPr>
        <w:t xml:space="preserve">die </w:t>
      </w:r>
      <w:r w:rsidRPr="00ED2EA7">
        <w:rPr>
          <w:szCs w:val="24"/>
        </w:rPr>
        <w:t xml:space="preserve">Eltern </w:t>
      </w:r>
      <w:r>
        <w:rPr>
          <w:szCs w:val="24"/>
        </w:rPr>
        <w:t>mussten sie verlassen</w:t>
      </w:r>
      <w:r w:rsidRPr="00ED2EA7">
        <w:rPr>
          <w:szCs w:val="24"/>
        </w:rPr>
        <w:t xml:space="preserve">. </w:t>
      </w:r>
    </w:p>
    <w:p w:rsidR="004D5D55" w:rsidRDefault="004D5D55" w:rsidP="004D5D55">
      <w:pPr>
        <w:rPr>
          <w:szCs w:val="24"/>
        </w:rPr>
      </w:pPr>
    </w:p>
    <w:p w:rsidR="004D5D55" w:rsidRDefault="004D5D55" w:rsidP="004D5D55">
      <w:pPr>
        <w:rPr>
          <w:szCs w:val="24"/>
        </w:rPr>
      </w:pPr>
      <w:r w:rsidRPr="00ED2EA7">
        <w:rPr>
          <w:szCs w:val="24"/>
        </w:rPr>
        <w:t xml:space="preserve">Was bedeutet </w:t>
      </w:r>
      <w:r>
        <w:rPr>
          <w:szCs w:val="24"/>
        </w:rPr>
        <w:t xml:space="preserve">dann </w:t>
      </w:r>
      <w:r w:rsidRPr="00ED2EA7">
        <w:rPr>
          <w:szCs w:val="24"/>
        </w:rPr>
        <w:t xml:space="preserve">Heimat überhaupt? </w:t>
      </w:r>
    </w:p>
    <w:p w:rsidR="004D5D55" w:rsidRDefault="004D5D55" w:rsidP="004D5D55">
      <w:pPr>
        <w:rPr>
          <w:szCs w:val="24"/>
        </w:rPr>
      </w:pPr>
      <w:r>
        <w:rPr>
          <w:szCs w:val="24"/>
        </w:rPr>
        <w:t xml:space="preserve">Kann ein </w:t>
      </w:r>
      <w:r w:rsidRPr="00ED2EA7">
        <w:rPr>
          <w:szCs w:val="24"/>
        </w:rPr>
        <w:t>Land</w:t>
      </w:r>
      <w:r>
        <w:rPr>
          <w:szCs w:val="24"/>
        </w:rPr>
        <w:t xml:space="preserve"> Heimat sein</w:t>
      </w:r>
      <w:r w:rsidRPr="00ED2EA7">
        <w:rPr>
          <w:szCs w:val="24"/>
        </w:rPr>
        <w:t xml:space="preserve">, das man nie gesehen hat? </w:t>
      </w:r>
      <w:r>
        <w:rPr>
          <w:szCs w:val="24"/>
        </w:rPr>
        <w:t xml:space="preserve">Kann </w:t>
      </w:r>
      <w:r w:rsidRPr="00ED2EA7">
        <w:rPr>
          <w:szCs w:val="24"/>
        </w:rPr>
        <w:t>Familie</w:t>
      </w:r>
      <w:r>
        <w:rPr>
          <w:szCs w:val="24"/>
        </w:rPr>
        <w:t xml:space="preserve"> Heimat bieten</w:t>
      </w:r>
      <w:r w:rsidRPr="00ED2EA7">
        <w:rPr>
          <w:szCs w:val="24"/>
        </w:rPr>
        <w:t xml:space="preserve">, </w:t>
      </w:r>
      <w:r>
        <w:rPr>
          <w:szCs w:val="24"/>
        </w:rPr>
        <w:t xml:space="preserve">wenn sie „nur“ noch einen </w:t>
      </w:r>
      <w:r w:rsidRPr="00ED2EA7">
        <w:rPr>
          <w:szCs w:val="24"/>
        </w:rPr>
        <w:t xml:space="preserve">alleinerziehenden Elternteil hat? </w:t>
      </w:r>
      <w:r>
        <w:rPr>
          <w:szCs w:val="24"/>
        </w:rPr>
        <w:t>Wie klingt Heimat</w:t>
      </w:r>
      <w:r w:rsidRPr="00ED2EA7">
        <w:rPr>
          <w:szCs w:val="24"/>
        </w:rPr>
        <w:t xml:space="preserve">, wenn Eltern </w:t>
      </w:r>
      <w:r>
        <w:rPr>
          <w:szCs w:val="24"/>
        </w:rPr>
        <w:t>und Kinder unterschiedliche Sprachen sprechen</w:t>
      </w:r>
      <w:r w:rsidRPr="00ED2EA7">
        <w:rPr>
          <w:szCs w:val="24"/>
        </w:rPr>
        <w:t>?</w:t>
      </w:r>
      <w:r>
        <w:rPr>
          <w:szCs w:val="24"/>
        </w:rPr>
        <w:t xml:space="preserve"> </w:t>
      </w:r>
    </w:p>
    <w:p w:rsidR="004D5D55" w:rsidRDefault="004D5D55" w:rsidP="004D5D55">
      <w:pPr>
        <w:rPr>
          <w:szCs w:val="24"/>
        </w:rPr>
      </w:pPr>
    </w:p>
    <w:p w:rsidR="004D5D55" w:rsidRDefault="004D5D55" w:rsidP="004D5D55">
      <w:pPr>
        <w:rPr>
          <w:szCs w:val="24"/>
        </w:rPr>
      </w:pPr>
      <w:r>
        <w:rPr>
          <w:szCs w:val="24"/>
        </w:rPr>
        <w:t>Fragen über Fragen.</w:t>
      </w:r>
    </w:p>
    <w:p w:rsidR="004D5D55" w:rsidRDefault="004D5D55" w:rsidP="004D5D55">
      <w:pPr>
        <w:rPr>
          <w:szCs w:val="24"/>
        </w:rPr>
      </w:pPr>
      <w:r w:rsidRPr="00ED2EA7">
        <w:rPr>
          <w:szCs w:val="24"/>
        </w:rPr>
        <w:t xml:space="preserve">Fragen provozieren, </w:t>
      </w:r>
      <w:r>
        <w:rPr>
          <w:szCs w:val="24"/>
        </w:rPr>
        <w:t xml:space="preserve">sie heben die Stimme, </w:t>
      </w:r>
      <w:r w:rsidRPr="00ED2EA7">
        <w:rPr>
          <w:szCs w:val="24"/>
        </w:rPr>
        <w:t>sie nerven</w:t>
      </w:r>
      <w:r>
        <w:rPr>
          <w:szCs w:val="24"/>
        </w:rPr>
        <w:t xml:space="preserve"> bisweilen</w:t>
      </w:r>
      <w:r w:rsidRPr="00ED2EA7">
        <w:rPr>
          <w:szCs w:val="24"/>
        </w:rPr>
        <w:t xml:space="preserve">, </w:t>
      </w:r>
      <w:r>
        <w:rPr>
          <w:szCs w:val="24"/>
        </w:rPr>
        <w:t xml:space="preserve">manchmal überraschen sie, in der Schule bringen Fragen </w:t>
      </w:r>
      <w:r w:rsidRPr="00ED2EA7">
        <w:rPr>
          <w:szCs w:val="24"/>
        </w:rPr>
        <w:t xml:space="preserve">keine guten Noten, </w:t>
      </w:r>
      <w:r>
        <w:rPr>
          <w:szCs w:val="24"/>
        </w:rPr>
        <w:t xml:space="preserve">nur die Antworten, im Leben </w:t>
      </w:r>
      <w:r w:rsidRPr="00ED2EA7">
        <w:rPr>
          <w:szCs w:val="24"/>
        </w:rPr>
        <w:t xml:space="preserve">aber öffnen </w:t>
      </w:r>
      <w:r>
        <w:rPr>
          <w:szCs w:val="24"/>
        </w:rPr>
        <w:t xml:space="preserve">Fragen Augen, Ohren und </w:t>
      </w:r>
      <w:r w:rsidRPr="00ED2EA7">
        <w:rPr>
          <w:szCs w:val="24"/>
        </w:rPr>
        <w:t xml:space="preserve">Türen. </w:t>
      </w:r>
    </w:p>
    <w:p w:rsidR="004D5D55" w:rsidRPr="00ED2EA7" w:rsidRDefault="004D5D55" w:rsidP="004D5D55">
      <w:pPr>
        <w:rPr>
          <w:szCs w:val="24"/>
        </w:rPr>
      </w:pPr>
    </w:p>
    <w:p w:rsidR="004D5D55" w:rsidRPr="00ED2EA7" w:rsidRDefault="004D5D55" w:rsidP="004D5D55">
      <w:pPr>
        <w:ind w:left="567" w:right="567"/>
        <w:rPr>
          <w:sz w:val="20"/>
          <w:szCs w:val="24"/>
        </w:rPr>
      </w:pPr>
      <w:r w:rsidRPr="00ED2EA7">
        <w:rPr>
          <w:sz w:val="20"/>
          <w:szCs w:val="24"/>
        </w:rPr>
        <w:t>Sind Sie sicher, dass Sie die Erhaltung des Menschengeschlechts, wenn Sie und alle Ihre Bekannten nicht mehr sind, wirklich interessiert?</w:t>
      </w:r>
      <w:r>
        <w:rPr>
          <w:sz w:val="20"/>
          <w:szCs w:val="24"/>
        </w:rPr>
        <w:t xml:space="preserve"> </w:t>
      </w:r>
      <w:r w:rsidRPr="00ED2EA7">
        <w:rPr>
          <w:sz w:val="20"/>
          <w:szCs w:val="24"/>
        </w:rPr>
        <w:t>Kenn</w:t>
      </w:r>
      <w:r>
        <w:rPr>
          <w:sz w:val="20"/>
          <w:szCs w:val="24"/>
        </w:rPr>
        <w:t xml:space="preserve">en Sie </w:t>
      </w:r>
      <w:r w:rsidRPr="00ED2EA7">
        <w:rPr>
          <w:sz w:val="20"/>
          <w:szCs w:val="24"/>
        </w:rPr>
        <w:t>Angst?</w:t>
      </w:r>
      <w:r>
        <w:rPr>
          <w:sz w:val="20"/>
          <w:szCs w:val="24"/>
        </w:rPr>
        <w:t xml:space="preserve"> </w:t>
      </w:r>
      <w:r w:rsidRPr="00ED2EA7">
        <w:rPr>
          <w:sz w:val="20"/>
          <w:szCs w:val="24"/>
        </w:rPr>
        <w:t xml:space="preserve">Wenn sie alles Lachen abziehen, das auf Kosten von Dritten geht: finden </w:t>
      </w:r>
      <w:r>
        <w:rPr>
          <w:sz w:val="20"/>
          <w:szCs w:val="24"/>
        </w:rPr>
        <w:t>S</w:t>
      </w:r>
      <w:r w:rsidRPr="00ED2EA7">
        <w:rPr>
          <w:sz w:val="20"/>
          <w:szCs w:val="24"/>
        </w:rPr>
        <w:t>ie, dass Sie oft Humor haben?</w:t>
      </w:r>
      <w:r>
        <w:rPr>
          <w:sz w:val="20"/>
          <w:szCs w:val="24"/>
        </w:rPr>
        <w:t xml:space="preserve"> Sind Sie </w:t>
      </w:r>
      <w:r w:rsidRPr="00ED2EA7">
        <w:rPr>
          <w:sz w:val="20"/>
          <w:szCs w:val="24"/>
        </w:rPr>
        <w:t>schon einmal von einem Baum gefallen?</w:t>
      </w:r>
      <w:r>
        <w:rPr>
          <w:sz w:val="20"/>
          <w:szCs w:val="24"/>
        </w:rPr>
        <w:t xml:space="preserve"> </w:t>
      </w:r>
      <w:r w:rsidRPr="00ED2EA7">
        <w:rPr>
          <w:sz w:val="20"/>
          <w:szCs w:val="24"/>
        </w:rPr>
        <w:t xml:space="preserve">Gesetzt den Fall, </w:t>
      </w:r>
      <w:r>
        <w:rPr>
          <w:sz w:val="20"/>
          <w:szCs w:val="24"/>
        </w:rPr>
        <w:t>S</w:t>
      </w:r>
      <w:r w:rsidRPr="00ED2EA7">
        <w:rPr>
          <w:sz w:val="20"/>
          <w:szCs w:val="24"/>
        </w:rPr>
        <w:t>ie wären in der Heimat verhasst: könnten Sie deswegen bestreiten, dass es Ihre Heimat ist? Möchten Sie lieber die Welt retten oder einen einzelnen?</w:t>
      </w:r>
      <w:r>
        <w:rPr>
          <w:sz w:val="20"/>
          <w:szCs w:val="24"/>
        </w:rPr>
        <w:t xml:space="preserve"> Und: </w:t>
      </w:r>
      <w:r w:rsidRPr="00ED2EA7">
        <w:rPr>
          <w:sz w:val="20"/>
          <w:szCs w:val="24"/>
        </w:rPr>
        <w:t xml:space="preserve">Kann ich </w:t>
      </w:r>
      <w:r>
        <w:rPr>
          <w:sz w:val="20"/>
          <w:szCs w:val="24"/>
        </w:rPr>
        <w:t xml:space="preserve">Ihre </w:t>
      </w:r>
      <w:r w:rsidRPr="00ED2EA7">
        <w:rPr>
          <w:sz w:val="20"/>
          <w:szCs w:val="24"/>
        </w:rPr>
        <w:t>Telefonnummer haben?</w:t>
      </w:r>
    </w:p>
    <w:p w:rsidR="004D5D55" w:rsidRDefault="004D5D55" w:rsidP="004D5D55"/>
    <w:p w:rsidR="004D5D55" w:rsidRPr="000A077B" w:rsidRDefault="004D5D55" w:rsidP="004D5D55">
      <w:pPr>
        <w:pBdr>
          <w:top w:val="single" w:sz="4" w:space="1" w:color="auto"/>
          <w:left w:val="single" w:sz="4" w:space="4" w:color="auto"/>
          <w:bottom w:val="single" w:sz="4" w:space="1" w:color="auto"/>
          <w:right w:val="single" w:sz="4" w:space="4" w:color="auto"/>
        </w:pBdr>
        <w:jc w:val="center"/>
        <w:rPr>
          <w:b/>
          <w:szCs w:val="24"/>
        </w:rPr>
      </w:pPr>
      <w:r w:rsidRPr="000A077B">
        <w:rPr>
          <w:b/>
          <w:szCs w:val="24"/>
        </w:rPr>
        <w:t xml:space="preserve">Am Donnerstag, den 1. Juni, um 19.00 Uhr im Sehbehindertenzentrum Unterschleißheim sowie am Freitag, den 2. Juni, um 15.45 Uhr </w:t>
      </w:r>
    </w:p>
    <w:p w:rsidR="004D5D55" w:rsidRDefault="004D5D55" w:rsidP="004D5D55">
      <w:pPr>
        <w:pBdr>
          <w:top w:val="single" w:sz="4" w:space="1" w:color="auto"/>
          <w:left w:val="single" w:sz="4" w:space="4" w:color="auto"/>
          <w:bottom w:val="single" w:sz="4" w:space="1" w:color="auto"/>
          <w:right w:val="single" w:sz="4" w:space="4" w:color="auto"/>
        </w:pBdr>
        <w:jc w:val="center"/>
        <w:rPr>
          <w:b/>
          <w:szCs w:val="24"/>
        </w:rPr>
      </w:pPr>
      <w:r>
        <w:rPr>
          <w:b/>
          <w:szCs w:val="24"/>
        </w:rPr>
        <w:t>im</w:t>
      </w:r>
      <w:r w:rsidRPr="000A077B">
        <w:rPr>
          <w:b/>
          <w:szCs w:val="24"/>
        </w:rPr>
        <w:t xml:space="preserve"> </w:t>
      </w:r>
      <w:r>
        <w:rPr>
          <w:sz w:val="20"/>
          <w:szCs w:val="24"/>
        </w:rPr>
        <w:t xml:space="preserve">Rahmen des „Tags der Offenen Tür“ </w:t>
      </w:r>
      <w:r w:rsidRPr="000A077B">
        <w:rPr>
          <w:b/>
          <w:szCs w:val="24"/>
        </w:rPr>
        <w:t xml:space="preserve">Heiner Janik Haus </w:t>
      </w:r>
    </w:p>
    <w:p w:rsidR="004D5D55" w:rsidRPr="000A077B" w:rsidRDefault="004D5D55" w:rsidP="004D5D55">
      <w:pPr>
        <w:pBdr>
          <w:top w:val="single" w:sz="4" w:space="1" w:color="auto"/>
          <w:left w:val="single" w:sz="4" w:space="4" w:color="auto"/>
          <w:bottom w:val="single" w:sz="4" w:space="1" w:color="auto"/>
          <w:right w:val="single" w:sz="4" w:space="4" w:color="auto"/>
        </w:pBdr>
        <w:jc w:val="center"/>
        <w:rPr>
          <w:b/>
          <w:szCs w:val="24"/>
        </w:rPr>
      </w:pPr>
      <w:r w:rsidRPr="000A077B">
        <w:rPr>
          <w:b/>
          <w:szCs w:val="24"/>
        </w:rPr>
        <w:t xml:space="preserve">(Jugendbegegnungsstätte am Tower) in Oberschleißheim </w:t>
      </w:r>
    </w:p>
    <w:p w:rsidR="004D5D55" w:rsidRDefault="004D5D55" w:rsidP="004D5D55">
      <w:pPr>
        <w:pBdr>
          <w:top w:val="single" w:sz="4" w:space="1" w:color="auto"/>
          <w:left w:val="single" w:sz="4" w:space="4" w:color="auto"/>
          <w:bottom w:val="single" w:sz="4" w:space="1" w:color="auto"/>
          <w:right w:val="single" w:sz="4" w:space="4" w:color="auto"/>
        </w:pBdr>
        <w:jc w:val="center"/>
        <w:rPr>
          <w:szCs w:val="24"/>
        </w:rPr>
      </w:pPr>
      <w:r>
        <w:rPr>
          <w:szCs w:val="24"/>
        </w:rPr>
        <w:t xml:space="preserve">stellen die </w:t>
      </w:r>
    </w:p>
    <w:p w:rsidR="004D5D55" w:rsidRPr="004D5D55" w:rsidRDefault="004D5D55" w:rsidP="004D5D55">
      <w:pPr>
        <w:pBdr>
          <w:top w:val="single" w:sz="4" w:space="1" w:color="auto"/>
          <w:left w:val="single" w:sz="4" w:space="4" w:color="auto"/>
          <w:bottom w:val="single" w:sz="4" w:space="1" w:color="auto"/>
          <w:right w:val="single" w:sz="4" w:space="4" w:color="auto"/>
        </w:pBdr>
        <w:jc w:val="center"/>
        <w:rPr>
          <w:b/>
          <w:color w:val="FF0000"/>
          <w:sz w:val="28"/>
          <w:szCs w:val="24"/>
        </w:rPr>
      </w:pPr>
      <w:r w:rsidRPr="004D5D55">
        <w:rPr>
          <w:b/>
          <w:color w:val="FF0000"/>
          <w:sz w:val="28"/>
          <w:szCs w:val="24"/>
        </w:rPr>
        <w:t xml:space="preserve">23 Jugendlichen aus Deutschland, Afghanistan und Äthiopien </w:t>
      </w:r>
    </w:p>
    <w:p w:rsidR="004D5D55" w:rsidRPr="004D5D55" w:rsidRDefault="004D5D55" w:rsidP="004D5D55">
      <w:pPr>
        <w:pBdr>
          <w:top w:val="single" w:sz="4" w:space="1" w:color="auto"/>
          <w:left w:val="single" w:sz="4" w:space="4" w:color="auto"/>
          <w:bottom w:val="single" w:sz="4" w:space="1" w:color="auto"/>
          <w:right w:val="single" w:sz="4" w:space="4" w:color="auto"/>
        </w:pBdr>
        <w:jc w:val="center"/>
        <w:rPr>
          <w:b/>
          <w:color w:val="FF0000"/>
          <w:sz w:val="28"/>
          <w:szCs w:val="24"/>
        </w:rPr>
      </w:pPr>
      <w:r w:rsidRPr="004D5D55">
        <w:rPr>
          <w:b/>
          <w:color w:val="FF0000"/>
          <w:sz w:val="28"/>
          <w:szCs w:val="24"/>
        </w:rPr>
        <w:t xml:space="preserve">45 Minuten lang Fragen über Fragen, </w:t>
      </w:r>
    </w:p>
    <w:p w:rsidR="004D5D55" w:rsidRDefault="004D5D55" w:rsidP="004D5D55">
      <w:pPr>
        <w:pBdr>
          <w:top w:val="single" w:sz="4" w:space="1" w:color="auto"/>
          <w:left w:val="single" w:sz="4" w:space="4" w:color="auto"/>
          <w:bottom w:val="single" w:sz="4" w:space="1" w:color="auto"/>
          <w:right w:val="single" w:sz="4" w:space="4" w:color="auto"/>
        </w:pBdr>
        <w:jc w:val="center"/>
        <w:rPr>
          <w:szCs w:val="24"/>
        </w:rPr>
      </w:pPr>
      <w:r>
        <w:rPr>
          <w:szCs w:val="24"/>
        </w:rPr>
        <w:t>auf Deutsch, Englisch, Dari, Farsi, Äthiopisch und Russisch.</w:t>
      </w:r>
    </w:p>
    <w:p w:rsidR="004D5D55" w:rsidRPr="000A077B" w:rsidRDefault="004D5D55" w:rsidP="004D5D55">
      <w:pPr>
        <w:pBdr>
          <w:top w:val="single" w:sz="4" w:space="1" w:color="auto"/>
          <w:left w:val="single" w:sz="4" w:space="4" w:color="auto"/>
          <w:bottom w:val="single" w:sz="4" w:space="1" w:color="auto"/>
          <w:right w:val="single" w:sz="4" w:space="4" w:color="auto"/>
        </w:pBdr>
        <w:jc w:val="center"/>
        <w:rPr>
          <w:b/>
          <w:szCs w:val="24"/>
        </w:rPr>
      </w:pPr>
      <w:r w:rsidRPr="000A077B">
        <w:rPr>
          <w:b/>
          <w:szCs w:val="24"/>
        </w:rPr>
        <w:t xml:space="preserve">Der Eintritt ist frei, eine Reservierung unter </w:t>
      </w:r>
      <w:hyperlink r:id="rId4" w:history="1">
        <w:r w:rsidRPr="000A077B">
          <w:rPr>
            <w:rStyle w:val="Hyperlink"/>
            <w:b/>
            <w:szCs w:val="24"/>
          </w:rPr>
          <w:t>theater.cog@live.de</w:t>
        </w:r>
      </w:hyperlink>
      <w:r w:rsidRPr="000A077B">
        <w:rPr>
          <w:b/>
          <w:szCs w:val="24"/>
        </w:rPr>
        <w:t xml:space="preserve"> wünschenswert.</w:t>
      </w:r>
    </w:p>
    <w:p w:rsidR="004D5D55" w:rsidRDefault="004D5D55" w:rsidP="004D5D55">
      <w:pPr>
        <w:rPr>
          <w:szCs w:val="24"/>
        </w:rPr>
      </w:pPr>
    </w:p>
    <w:p w:rsidR="004D5D55" w:rsidRDefault="004D5D55" w:rsidP="004D5D55">
      <w:pPr>
        <w:rPr>
          <w:szCs w:val="24"/>
        </w:rPr>
      </w:pPr>
    </w:p>
    <w:p w:rsidR="004D5D55" w:rsidRDefault="004D5D55" w:rsidP="004D5D55">
      <w:pPr>
        <w:rPr>
          <w:szCs w:val="24"/>
        </w:rPr>
      </w:pPr>
      <w:r>
        <w:rPr>
          <w:szCs w:val="24"/>
        </w:rPr>
        <w:t>Bitte erwarten Sie keine Antworten.</w:t>
      </w:r>
    </w:p>
    <w:p w:rsidR="004D5D55" w:rsidRDefault="004D5D55" w:rsidP="004D5D55">
      <w:pPr>
        <w:rPr>
          <w:szCs w:val="24"/>
        </w:rPr>
      </w:pPr>
    </w:p>
    <w:p w:rsidR="0049585F" w:rsidRDefault="004D5D55" w:rsidP="0049585F">
      <w:pPr>
        <w:rPr>
          <w:lang w:val="en-US"/>
        </w:rPr>
      </w:pPr>
      <w:r>
        <w:rPr>
          <w:szCs w:val="24"/>
        </w:rPr>
        <w:t>Michael Blum</w:t>
      </w:r>
    </w:p>
    <w:p w:rsidR="0049585F" w:rsidRDefault="0049585F" w:rsidP="0049585F">
      <w:pPr>
        <w:rPr>
          <w:lang w:val="en-US"/>
        </w:rPr>
      </w:pPr>
    </w:p>
    <w:p w:rsidR="004D5D55" w:rsidRPr="0049585F" w:rsidRDefault="0093356D" w:rsidP="0049585F">
      <w:pPr>
        <w:pBdr>
          <w:top w:val="single" w:sz="4" w:space="1" w:color="auto"/>
          <w:left w:val="single" w:sz="4" w:space="4" w:color="auto"/>
          <w:bottom w:val="single" w:sz="4" w:space="1" w:color="auto"/>
          <w:right w:val="single" w:sz="4" w:space="4" w:color="auto"/>
        </w:pBdr>
        <w:jc w:val="center"/>
        <w:rPr>
          <w:szCs w:val="24"/>
        </w:rPr>
      </w:pPr>
      <w:r>
        <w:rPr>
          <w:b/>
          <w:sz w:val="36"/>
          <w:lang w:val="en-US"/>
        </w:rPr>
        <w:br w:type="column"/>
      </w:r>
      <w:r w:rsidR="004D5D55" w:rsidRPr="004D5D55">
        <w:rPr>
          <w:b/>
          <w:sz w:val="36"/>
          <w:lang w:val="en-US"/>
        </w:rPr>
        <w:lastRenderedPageBreak/>
        <w:t>Theaterklassen – Vorschau der Aufführungen</w:t>
      </w:r>
    </w:p>
    <w:p w:rsidR="004D5D55" w:rsidRDefault="004D5D55" w:rsidP="004D5D55">
      <w:pPr>
        <w:rPr>
          <w:lang w:val="en-US"/>
        </w:rPr>
      </w:pPr>
    </w:p>
    <w:p w:rsidR="004D5D55" w:rsidRPr="004D5D55" w:rsidRDefault="004D5D55" w:rsidP="004D5D55">
      <w:pPr>
        <w:rPr>
          <w:sz w:val="8"/>
          <w:szCs w:val="24"/>
        </w:rPr>
      </w:pPr>
      <w:r>
        <w:rPr>
          <w:b/>
          <w:szCs w:val="24"/>
        </w:rPr>
        <w:t>Freitag, 14. Juli, 18.30 Uhr: „Die Odyssee“ (</w:t>
      </w:r>
      <w:r w:rsidRPr="00677621">
        <w:rPr>
          <w:b/>
          <w:szCs w:val="24"/>
        </w:rPr>
        <w:t>6C</w:t>
      </w:r>
      <w:r>
        <w:rPr>
          <w:szCs w:val="24"/>
        </w:rPr>
        <w:t>)</w:t>
      </w:r>
      <w:r>
        <w:rPr>
          <w:szCs w:val="24"/>
        </w:rPr>
        <w:t xml:space="preserve"> </w:t>
      </w:r>
      <w:r>
        <w:rPr>
          <w:sz w:val="20"/>
          <w:szCs w:val="24"/>
        </w:rPr>
        <w:t>im Jugendzentrum Gleis 1 Unterschleißheim</w:t>
      </w:r>
      <w:r>
        <w:rPr>
          <w:szCs w:val="24"/>
        </w:rPr>
        <w:br/>
      </w:r>
    </w:p>
    <w:p w:rsidR="004D5D55" w:rsidRPr="004D5D55" w:rsidRDefault="004D5D55" w:rsidP="004D5D55">
      <w:pPr>
        <w:rPr>
          <w:szCs w:val="24"/>
        </w:rPr>
      </w:pPr>
      <w:r w:rsidRPr="004D5D55">
        <w:rPr>
          <w:szCs w:val="24"/>
        </w:rPr>
        <w:t>Passend zu ihrer Lektüre im Deutschunterricht schlüpft die Klasse 6c am … in die Rolle des Odysseus und folgt seinen wirren Routen auf seiner Irrfahrt. Sie kämpfen im Trojanischen Krieg, durchqueren die Meeresenge</w:t>
      </w:r>
      <w:r w:rsidRPr="004D5D55">
        <w:rPr>
          <w:szCs w:val="24"/>
        </w:rPr>
        <w:t xml:space="preserve"> bei Skylla und Charyptis, sie </w:t>
      </w:r>
      <w:r w:rsidRPr="004D5D55">
        <w:rPr>
          <w:szCs w:val="24"/>
        </w:rPr>
        <w:t>überlisten den Polyphem und die Sirenen, aber lassen sich von Kirke bezirzen. Und ganz nebenbei lernen sie viel über wahre Helden, über das gemeinsame Zusammenspiel, über Literatur und über das Theaterspiel.</w:t>
      </w:r>
      <w:r w:rsidRPr="004D5D55">
        <w:rPr>
          <w:szCs w:val="24"/>
        </w:rPr>
        <w:t xml:space="preserve"> (</w:t>
      </w:r>
      <w:r w:rsidRPr="004D5D55">
        <w:rPr>
          <w:szCs w:val="24"/>
        </w:rPr>
        <w:t>Stefanie Höcherl</w:t>
      </w:r>
      <w:r w:rsidRPr="004D5D55">
        <w:rPr>
          <w:szCs w:val="24"/>
        </w:rPr>
        <w:t>)</w:t>
      </w:r>
    </w:p>
    <w:p w:rsidR="004D5D55" w:rsidRDefault="004D5D55" w:rsidP="004D5D55">
      <w:pPr>
        <w:rPr>
          <w:szCs w:val="24"/>
        </w:rPr>
      </w:pPr>
    </w:p>
    <w:p w:rsidR="004D5D55" w:rsidRPr="004D5D55" w:rsidRDefault="0096671F" w:rsidP="004D5D55">
      <w:pPr>
        <w:rPr>
          <w:sz w:val="8"/>
          <w:szCs w:val="24"/>
        </w:rPr>
      </w:pPr>
      <w:r>
        <w:rPr>
          <w:b/>
          <w:szCs w:val="24"/>
        </w:rPr>
        <w:t>Freitag, 14. Juli, 20</w:t>
      </w:r>
      <w:bookmarkStart w:id="0" w:name="_GoBack"/>
      <w:bookmarkEnd w:id="0"/>
      <w:r>
        <w:rPr>
          <w:b/>
          <w:szCs w:val="24"/>
        </w:rPr>
        <w:t>.0</w:t>
      </w:r>
      <w:r w:rsidR="004D5D55">
        <w:rPr>
          <w:b/>
          <w:szCs w:val="24"/>
        </w:rPr>
        <w:t>0 Uhr: „Der ganze Potter in einer Stunde“ (</w:t>
      </w:r>
      <w:r w:rsidR="004D5D55" w:rsidRPr="00677621">
        <w:rPr>
          <w:b/>
          <w:szCs w:val="24"/>
        </w:rPr>
        <w:t>7C</w:t>
      </w:r>
      <w:r w:rsidR="004D5D55">
        <w:rPr>
          <w:b/>
          <w:szCs w:val="24"/>
        </w:rPr>
        <w:t>)</w:t>
      </w:r>
      <w:r w:rsidR="004D5D55">
        <w:rPr>
          <w:b/>
          <w:szCs w:val="24"/>
        </w:rPr>
        <w:t xml:space="preserve"> </w:t>
      </w:r>
      <w:r w:rsidR="004D5D55">
        <w:rPr>
          <w:sz w:val="20"/>
          <w:szCs w:val="24"/>
        </w:rPr>
        <w:t>im Jugendzentrum Gleis 1 Unterschleißheim</w:t>
      </w:r>
      <w:r w:rsidR="004D5D55">
        <w:rPr>
          <w:szCs w:val="24"/>
        </w:rPr>
        <w:br/>
      </w:r>
    </w:p>
    <w:p w:rsidR="004D5D55" w:rsidRPr="004D5D55" w:rsidRDefault="004D5D55" w:rsidP="004D5D55">
      <w:pPr>
        <w:rPr>
          <w:b/>
          <w:sz w:val="26"/>
          <w:szCs w:val="24"/>
        </w:rPr>
      </w:pPr>
      <w:r w:rsidRPr="004D5D55">
        <w:rPr>
          <w:szCs w:val="24"/>
        </w:rPr>
        <w:t>Im zweiten Jahr „Theaterklasse“ haben die Schüler/innen Figuren und Phantasiewesen angezogen und so Harry Potter neu erlebt. Den Zuschauer/innen begegnen nun in einem Schnelldurchlauf die Jahresübungen zu den Themen „Rolle“ und „Stimme“, aber auch die wichtigsten Personen und Szenen des Mammutwerks. Viele der Szenen haben die Schüler/innen selbst entworfen oder sich selbst auf ihren neuen Leib geschrieben.</w:t>
      </w:r>
      <w:r>
        <w:rPr>
          <w:b/>
          <w:sz w:val="26"/>
          <w:szCs w:val="24"/>
        </w:rPr>
        <w:t xml:space="preserve"> (</w:t>
      </w:r>
      <w:r w:rsidRPr="009003E2">
        <w:rPr>
          <w:szCs w:val="24"/>
        </w:rPr>
        <w:t>Michael Blum</w:t>
      </w:r>
      <w:r>
        <w:rPr>
          <w:szCs w:val="24"/>
        </w:rPr>
        <w:t>)</w:t>
      </w:r>
    </w:p>
    <w:p w:rsidR="004D5D55" w:rsidRDefault="004D5D55"/>
    <w:p w:rsidR="004D5D55" w:rsidRPr="004D5D55" w:rsidRDefault="004D5D55" w:rsidP="004D5D55">
      <w:pPr>
        <w:rPr>
          <w:sz w:val="8"/>
          <w:szCs w:val="24"/>
        </w:rPr>
      </w:pPr>
      <w:r w:rsidRPr="004D5D55">
        <w:rPr>
          <w:b/>
          <w:szCs w:val="24"/>
          <w:lang w:val="en-US"/>
        </w:rPr>
        <w:t xml:space="preserve">Samstag, 15. </w:t>
      </w:r>
      <w:r w:rsidRPr="004D5D55">
        <w:rPr>
          <w:b/>
          <w:szCs w:val="24"/>
        </w:rPr>
        <w:t>Juli, 18.30 Uhr: „Alice“ (6D)</w:t>
      </w:r>
      <w:r w:rsidRPr="004D5D55">
        <w:rPr>
          <w:b/>
          <w:szCs w:val="24"/>
        </w:rPr>
        <w:t xml:space="preserve"> </w:t>
      </w:r>
      <w:r>
        <w:rPr>
          <w:sz w:val="20"/>
          <w:szCs w:val="24"/>
        </w:rPr>
        <w:t>im Jugendzentrum Gleis 1 Unterschleißheim</w:t>
      </w:r>
      <w:r w:rsidRPr="004D5D55">
        <w:rPr>
          <w:szCs w:val="24"/>
        </w:rPr>
        <w:br/>
      </w:r>
    </w:p>
    <w:p w:rsidR="004D5D55" w:rsidRPr="004D5D55" w:rsidRDefault="004D5D55" w:rsidP="004D5D55">
      <w:pPr>
        <w:rPr>
          <w:sz w:val="22"/>
          <w:szCs w:val="24"/>
        </w:rPr>
      </w:pPr>
      <w:r w:rsidRPr="004D5D55">
        <w:rPr>
          <w:szCs w:val="24"/>
        </w:rPr>
        <w:t>“</w:t>
      </w:r>
      <w:r w:rsidRPr="004D5D55">
        <w:rPr>
          <w:i/>
          <w:szCs w:val="24"/>
        </w:rPr>
        <w:t>Curiouser and curiouser! How strange everything is today</w:t>
      </w:r>
      <w:r w:rsidRPr="004D5D55">
        <w:rPr>
          <w:szCs w:val="24"/>
        </w:rPr>
        <w:t>!” – In ihrem ersten ‘Theaterjahr’ ist die 6D dem weißen Kaninchen in den Kaninchenbau gefolgt und dabei in ein mal seltsames, mal wunderbares Wunderland gefallen. Wen sie dort getroffen haben, was sie erlebt haben und was sie dabei über sich und auch ganz allgemein gelernt haben, das zeigen sie in ausgewählten Szenen im Rahmen einer kurzen Werkschau am 15.7.2017 im Gleis 1. Ob chaotisch-kreativ, ausgefeilt-dramatisch, lustig oder tragisch, am Ende bleibt die Erkenntnis: “</w:t>
      </w:r>
      <w:r w:rsidRPr="004D5D55">
        <w:rPr>
          <w:i/>
          <w:szCs w:val="24"/>
        </w:rPr>
        <w:t>Grin! We are all mad here!</w:t>
      </w:r>
      <w:r w:rsidRPr="004D5D55">
        <w:rPr>
          <w:szCs w:val="24"/>
        </w:rPr>
        <w:t xml:space="preserve">” </w:t>
      </w:r>
      <w:r w:rsidRPr="004D5D55">
        <w:rPr>
          <w:i/>
          <w:szCs w:val="24"/>
        </w:rPr>
        <w:t xml:space="preserve"> </w:t>
      </w:r>
      <w:r w:rsidRPr="004D5D55">
        <w:rPr>
          <w:noProof/>
          <w:szCs w:val="24"/>
        </w:rPr>
        <w:drawing>
          <wp:inline distT="0" distB="0" distL="0" distR="0" wp14:anchorId="60CB93C0" wp14:editId="7CF009CF">
            <wp:extent cx="281940" cy="185239"/>
            <wp:effectExtent l="0" t="0" r="381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_grinsekatze.jpg"/>
                    <pic:cNvPicPr/>
                  </pic:nvPicPr>
                  <pic:blipFill rotWithShape="1">
                    <a:blip r:embed="rId5" cstate="print">
                      <a:clrChange>
                        <a:clrFrom>
                          <a:srgbClr val="ECE7E4"/>
                        </a:clrFrom>
                        <a:clrTo>
                          <a:srgbClr val="ECE7E4">
                            <a:alpha val="0"/>
                          </a:srgbClr>
                        </a:clrTo>
                      </a:clrChange>
                      <a:extLst>
                        <a:ext uri="{28A0092B-C50C-407E-A947-70E740481C1C}">
                          <a14:useLocalDpi xmlns:a14="http://schemas.microsoft.com/office/drawing/2010/main" val="0"/>
                        </a:ext>
                      </a:extLst>
                    </a:blip>
                    <a:srcRect l="13558" t="5446" r="12202" b="30293"/>
                    <a:stretch/>
                  </pic:blipFill>
                  <pic:spPr bwMode="auto">
                    <a:xfrm>
                      <a:off x="0" y="0"/>
                      <a:ext cx="289154" cy="189979"/>
                    </a:xfrm>
                    <a:prstGeom prst="rect">
                      <a:avLst/>
                    </a:prstGeom>
                    <a:ln>
                      <a:noFill/>
                    </a:ln>
                    <a:extLst>
                      <a:ext uri="{53640926-AAD7-44D8-BBD7-CCE9431645EC}">
                        <a14:shadowObscured xmlns:a14="http://schemas.microsoft.com/office/drawing/2010/main"/>
                      </a:ext>
                    </a:extLst>
                  </pic:spPr>
                </pic:pic>
              </a:graphicData>
            </a:graphic>
          </wp:inline>
        </w:drawing>
      </w:r>
      <w:r w:rsidRPr="004D5D55">
        <w:rPr>
          <w:sz w:val="20"/>
          <w:szCs w:val="24"/>
        </w:rPr>
        <w:t xml:space="preserve"> </w:t>
      </w:r>
      <w:r>
        <w:rPr>
          <w:sz w:val="22"/>
          <w:szCs w:val="24"/>
        </w:rPr>
        <w:t>(</w:t>
      </w:r>
      <w:r w:rsidRPr="00677621">
        <w:rPr>
          <w:szCs w:val="24"/>
        </w:rPr>
        <w:t>Gritt Sc</w:t>
      </w:r>
      <w:r>
        <w:rPr>
          <w:szCs w:val="24"/>
        </w:rPr>
        <w:t>hwarz</w:t>
      </w:r>
      <w:r>
        <w:rPr>
          <w:szCs w:val="24"/>
        </w:rPr>
        <w:t>)</w:t>
      </w:r>
    </w:p>
    <w:p w:rsidR="004D5D55" w:rsidRPr="00CB1C71" w:rsidRDefault="004D5D55" w:rsidP="004D5D55">
      <w:pPr>
        <w:rPr>
          <w:i/>
          <w:szCs w:val="24"/>
        </w:rPr>
      </w:pPr>
    </w:p>
    <w:p w:rsidR="004D5D55" w:rsidRPr="00CB1C71" w:rsidRDefault="004D5D55" w:rsidP="004D5D55">
      <w:pPr>
        <w:rPr>
          <w:i/>
          <w:szCs w:val="24"/>
        </w:rPr>
      </w:pPr>
    </w:p>
    <w:p w:rsidR="004D5D55" w:rsidRPr="004D5D55" w:rsidRDefault="004D5D55" w:rsidP="004D5D55">
      <w:pPr>
        <w:rPr>
          <w:sz w:val="8"/>
          <w:szCs w:val="24"/>
        </w:rPr>
      </w:pPr>
      <w:r w:rsidRPr="00677621">
        <w:rPr>
          <w:b/>
          <w:szCs w:val="24"/>
        </w:rPr>
        <w:t xml:space="preserve">Samstag, 15. Juli, </w:t>
      </w:r>
      <w:r>
        <w:rPr>
          <w:b/>
          <w:szCs w:val="24"/>
        </w:rPr>
        <w:t>20.00 Uhr</w:t>
      </w:r>
      <w:r w:rsidRPr="00677621">
        <w:rPr>
          <w:b/>
          <w:szCs w:val="24"/>
        </w:rPr>
        <w:t xml:space="preserve">: </w:t>
      </w:r>
      <w:r>
        <w:rPr>
          <w:b/>
          <w:szCs w:val="24"/>
        </w:rPr>
        <w:t>Balladen (</w:t>
      </w:r>
      <w:r w:rsidRPr="00677621">
        <w:rPr>
          <w:b/>
          <w:szCs w:val="24"/>
        </w:rPr>
        <w:t>7B</w:t>
      </w:r>
      <w:r>
        <w:rPr>
          <w:b/>
          <w:szCs w:val="24"/>
        </w:rPr>
        <w:t>)</w:t>
      </w:r>
      <w:r>
        <w:rPr>
          <w:b/>
          <w:szCs w:val="24"/>
        </w:rPr>
        <w:t xml:space="preserve"> </w:t>
      </w:r>
      <w:r>
        <w:rPr>
          <w:sz w:val="20"/>
          <w:szCs w:val="24"/>
        </w:rPr>
        <w:t>im Jugendzentrum Gleis 1 Unterschleißheim</w:t>
      </w:r>
      <w:r w:rsidRPr="00CB1C71">
        <w:rPr>
          <w:szCs w:val="24"/>
        </w:rPr>
        <w:br/>
      </w:r>
    </w:p>
    <w:p w:rsidR="004D5D55" w:rsidRPr="004D5D55" w:rsidRDefault="004D5D55" w:rsidP="004D5D55">
      <w:pPr>
        <w:rPr>
          <w:szCs w:val="24"/>
        </w:rPr>
      </w:pPr>
      <w:r w:rsidRPr="009003E2">
        <w:rPr>
          <w:szCs w:val="24"/>
        </w:rPr>
        <w:t xml:space="preserve"> </w:t>
      </w:r>
      <w:r w:rsidRPr="009003E2">
        <w:rPr>
          <w:szCs w:val="24"/>
        </w:rPr>
        <w:t>„Wenn’s Schiller ist, dann muss es runter“, befahl der Vater dem elfjährigen Theodor Fontane – und zwar so nachdrücklich, dass dieser sich noch als gestandener Schriftsteller daran erinnerte. Das war im 19. Jahrhundert. Ganze Generationen mussten seitdem ehrfürchtig Schiller lesen und seitenlang Balladen wie „Die Glocke“ auswendig lernen, denn gerade die Balladen von Friedrich Schiller und Johann Wolfgang von Goethe gehören zu den bekanntesten in unserer Literatur. Dass Balladen alles andere als langweilige Gedichte sind, hat die Klasse 7b in einem Projekt gelernt, an dessen Ende ein Balladenabend steht. In ihnen wird eine spannende und oftmals auch dramatische Geschichte erzählt. Es geht um aufregende Ereignisse, um Heldentaten und Schurkereien, um Zauberei, Geister und Gespenster, aber auch um Katastrophen und spannende Vorgänge, die sich tatsächlich ereignet haben und in denen sich Menschen als besonders tapfer und mutig erwiesen haben.</w:t>
      </w:r>
      <w:r>
        <w:rPr>
          <w:szCs w:val="24"/>
        </w:rPr>
        <w:t xml:space="preserve"> (</w:t>
      </w:r>
      <w:r>
        <w:rPr>
          <w:szCs w:val="24"/>
        </w:rPr>
        <w:t>Daniela Arnold</w:t>
      </w:r>
      <w:r>
        <w:rPr>
          <w:szCs w:val="24"/>
        </w:rPr>
        <w:t>)</w:t>
      </w:r>
    </w:p>
    <w:p w:rsidR="004D5D55" w:rsidRPr="009003E2" w:rsidRDefault="004D5D55" w:rsidP="004D5D55">
      <w:pPr>
        <w:rPr>
          <w:szCs w:val="24"/>
        </w:rPr>
      </w:pPr>
    </w:p>
    <w:p w:rsidR="004D5D55" w:rsidRDefault="004D5D55"/>
    <w:sectPr w:rsidR="004D5D55" w:rsidSect="00AC48FE">
      <w:headerReference w:type="default" r:id="rId6"/>
      <w:pgSz w:w="11907" w:h="16840"/>
      <w:pgMar w:top="0"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4D" w:rsidRDefault="004D5D55">
    <w:pPr>
      <w:pStyle w:val="Kopfzeile"/>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-440690</wp:posOffset>
              </wp:positionH>
              <wp:positionV relativeFrom="paragraph">
                <wp:posOffset>3202939</wp:posOffset>
              </wp:positionV>
              <wp:extent cx="228600" cy="0"/>
              <wp:effectExtent l="0" t="0" r="19050" b="1905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498EC" id="Gerader Verbinde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pt,252.2pt" to="-16.7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V/GgIAADQEAAAOAAAAZHJzL2Uyb0RvYy54bWysU02P2yAQvVfqf0DcE3/USRMrzqqyk71s&#10;u5F22zsBHKNiQEDiRFX/ewfy0aa9VFV9wAMMjzfvDYuHYy/RgVsntKpwNk4x4opqJtSuwp9f16MZ&#10;Rs4TxYjUilf4xB1+WL59sxhMyXPdacm4RQCiXDmYCnfemzJJHO14T9xYG65gs9W2Jx6mdpcwSwZA&#10;72WSp+k0GbRlxmrKnYPV5ryJlxG/bTn1z23ruEeywsDNx9HGcRvGZLkg5c4S0wl6oUH+gUVPhIJL&#10;b1AN8QTtrfgDqhfUaqdbP6a6T3TbCspjDVBNlv5WzUtHDI+1gDjO3GRy/w+WfjpsLBIMvMNIkR4s&#10;euSWBFO+cLsVKkRZkGkwroTsWm1sKJQe1Yt50vSrQ0rXHVE7Hum+ngxgxBPJ3ZEwcQYu2w4fNYMc&#10;svc6anZsbR8gQQ10jNacbtbwo0cUFvN8Nk3BQHrdSkh5PWes849c9ygEFZZCBdFISQ5PzgNzSL2m&#10;hGWl10LKaLxUaKjwfJJP4gGnpWBhM6Q5u9vW0qIDCa0TvyADgN2lWb1XLIJ1nLDVJfZEyHMM+VIF&#10;PKgE6Fyic298m6fz1Ww1K0ZFPl2NirRpRh/WdTGarrP3k+ZdU9dN9j1Qy4qyE4xxFdhd+zQr/q4P&#10;Li/m3GG3Tr3JkNyjxxKB7PUfSUcrg3vnPthqdtrYoEZwFVozJl+eUej9X+cx6+djX/4AAAD//wMA&#10;UEsDBBQABgAIAAAAIQDe0km/3gAAAAsBAAAPAAAAZHJzL2Rvd25yZXYueG1sTI9BT8MwDIXvSPyH&#10;yEhcpi5hHROUphMCeuPCAHH1WtNWNE7XZFvh12MkJLg9+z09f87Xk+vVgcbQebZwMTegiCtfd9xY&#10;eHkukytQISLX2HsmC58UYF2cnuSY1f7IT3TYxEZJCYcMLbQxDpnWoWrJYZj7gVi8dz86jDKOja5H&#10;PEq56/XCmJV22LFcaHGgu5aqj83eWQjlK+3Kr1k1M29p42mxu398QGvPz6bbG1CRpvgXhh98QYdC&#10;mLZ+z3VQvYVkdb2UqIVLsxQhiSRNRWx/N7rI9f8fim8AAAD//wMAUEsBAi0AFAAGAAgAAAAhALaD&#10;OJL+AAAA4QEAABMAAAAAAAAAAAAAAAAAAAAAAFtDb250ZW50X1R5cGVzXS54bWxQSwECLQAUAAYA&#10;CAAAACEAOP0h/9YAAACUAQAACwAAAAAAAAAAAAAAAAAvAQAAX3JlbHMvLnJlbHNQSwECLQAUAAYA&#10;CAAAACEAgs2VfxoCAAA0BAAADgAAAAAAAAAAAAAAAAAuAgAAZHJzL2Uyb0RvYy54bWxQSwECLQAU&#10;AAYACAAAACEA3tJJv94AAAALAQAADwAAAAAAAAAAAAAAAAB0BAAAZHJzL2Rvd25yZXYueG1sUEsF&#10;BgAAAAAEAAQA8wAAAH8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55"/>
    <w:rsid w:val="0049585F"/>
    <w:rsid w:val="004B683D"/>
    <w:rsid w:val="004D5D55"/>
    <w:rsid w:val="0093356D"/>
    <w:rsid w:val="00966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96665B5-54AC-46E1-A96E-11DFFBDF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5D55"/>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D5D55"/>
    <w:rPr>
      <w:rFonts w:cs="Times New Roman"/>
      <w:color w:val="0000FF"/>
      <w:u w:val="single"/>
    </w:rPr>
  </w:style>
  <w:style w:type="paragraph" w:styleId="Kopfzeile">
    <w:name w:val="header"/>
    <w:basedOn w:val="Standard"/>
    <w:link w:val="KopfzeileZchn"/>
    <w:uiPriority w:val="99"/>
    <w:rsid w:val="004D5D55"/>
    <w:pPr>
      <w:tabs>
        <w:tab w:val="center" w:pos="4536"/>
        <w:tab w:val="right" w:pos="9072"/>
      </w:tabs>
    </w:pPr>
  </w:style>
  <w:style w:type="character" w:customStyle="1" w:styleId="KopfzeileZchn">
    <w:name w:val="Kopfzeile Zchn"/>
    <w:basedOn w:val="Absatz-Standardschriftart"/>
    <w:link w:val="Kopfzeile"/>
    <w:uiPriority w:val="99"/>
    <w:rsid w:val="004D5D55"/>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hyperlink" Target="mailto:theater.cog@liv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cog</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Blum</dc:creator>
  <cp:keywords/>
  <dc:description/>
  <cp:lastModifiedBy>Michael Blum</cp:lastModifiedBy>
  <cp:revision>2</cp:revision>
  <dcterms:created xsi:type="dcterms:W3CDTF">2017-05-17T05:59:00Z</dcterms:created>
  <dcterms:modified xsi:type="dcterms:W3CDTF">2017-05-17T06:31:00Z</dcterms:modified>
</cp:coreProperties>
</file>