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DD3" w:rsidRPr="00400FCF" w:rsidRDefault="00A85DD3" w:rsidP="00A85DD3">
      <w:pPr>
        <w:pBdr>
          <w:top w:val="single" w:sz="4" w:space="1" w:color="auto"/>
          <w:left w:val="single" w:sz="4" w:space="4" w:color="auto"/>
          <w:bottom w:val="single" w:sz="4" w:space="1" w:color="auto"/>
          <w:right w:val="single" w:sz="4" w:space="4" w:color="auto"/>
        </w:pBdr>
        <w:spacing w:line="360" w:lineRule="auto"/>
        <w:rPr>
          <w:b/>
          <w:color w:val="FF0000"/>
          <w:sz w:val="28"/>
          <w:szCs w:val="28"/>
        </w:rPr>
      </w:pPr>
      <w:r w:rsidRPr="00400FCF">
        <w:rPr>
          <w:b/>
          <w:color w:val="FF0000"/>
          <w:sz w:val="28"/>
          <w:szCs w:val="28"/>
        </w:rPr>
        <w:t>Doublefeature im Gleis 1: 50 Schauspieler</w:t>
      </w:r>
      <w:r w:rsidR="00400FCF" w:rsidRPr="00400FCF">
        <w:rPr>
          <w:b/>
          <w:color w:val="FF0000"/>
          <w:sz w:val="28"/>
          <w:szCs w:val="28"/>
        </w:rPr>
        <w:t>*innen</w:t>
      </w:r>
      <w:r w:rsidRPr="00400FCF">
        <w:rPr>
          <w:b/>
          <w:color w:val="FF0000"/>
          <w:sz w:val="28"/>
          <w:szCs w:val="28"/>
        </w:rPr>
        <w:t xml:space="preserve"> aus Mittel- und Oberstufe</w:t>
      </w:r>
    </w:p>
    <w:p w:rsidR="007272B5" w:rsidRDefault="007272B5" w:rsidP="0030486C">
      <w:pPr>
        <w:pBdr>
          <w:top w:val="single" w:sz="4" w:space="1" w:color="auto"/>
          <w:left w:val="single" w:sz="4" w:space="4" w:color="auto"/>
          <w:bottom w:val="single" w:sz="4" w:space="1" w:color="auto"/>
          <w:right w:val="single" w:sz="4" w:space="4" w:color="auto"/>
        </w:pBdr>
        <w:jc w:val="center"/>
        <w:rPr>
          <w:b/>
          <w:sz w:val="28"/>
          <w:szCs w:val="28"/>
        </w:rPr>
      </w:pPr>
      <w:r w:rsidRPr="00A85DD3">
        <w:rPr>
          <w:b/>
          <w:sz w:val="28"/>
          <w:szCs w:val="28"/>
        </w:rPr>
        <w:t>Endlich – gespielte Gedanken über das Warten</w:t>
      </w:r>
    </w:p>
    <w:p w:rsidR="00400FCF" w:rsidRPr="00400FCF" w:rsidRDefault="00400FCF" w:rsidP="0030486C">
      <w:pPr>
        <w:pBdr>
          <w:top w:val="single" w:sz="4" w:space="1" w:color="auto"/>
          <w:left w:val="single" w:sz="4" w:space="4" w:color="auto"/>
          <w:bottom w:val="single" w:sz="4" w:space="1" w:color="auto"/>
          <w:right w:val="single" w:sz="4" w:space="4" w:color="auto"/>
        </w:pBdr>
        <w:shd w:val="clear" w:color="auto" w:fill="FFFFFF"/>
        <w:jc w:val="center"/>
        <w:rPr>
          <w:rFonts w:eastAsia="Times New Roman" w:cs="Times New Roman"/>
          <w:b/>
          <w:color w:val="222222"/>
          <w:sz w:val="26"/>
          <w:szCs w:val="24"/>
          <w:lang w:eastAsia="de-DE"/>
        </w:rPr>
      </w:pPr>
      <w:r w:rsidRPr="00A85DD3">
        <w:rPr>
          <w:rFonts w:eastAsia="Times New Roman" w:cs="Times New Roman"/>
          <w:b/>
          <w:color w:val="222222"/>
          <w:sz w:val="26"/>
          <w:szCs w:val="24"/>
          <w:lang w:eastAsia="de-DE"/>
        </w:rPr>
        <w:t>Fritz D. oder:  „Das Vergessen der Vernichtung ist Teil der Vernichtung selbst.“</w:t>
      </w:r>
    </w:p>
    <w:p w:rsidR="00A85DD3" w:rsidRDefault="00A85DD3" w:rsidP="00A85DD3">
      <w:pPr>
        <w:spacing w:line="360" w:lineRule="auto"/>
      </w:pPr>
    </w:p>
    <w:p w:rsidR="00A85DD3" w:rsidRDefault="00A85DD3" w:rsidP="00A85DD3">
      <w:r>
        <w:t xml:space="preserve">Die Deutschen verbringen laut einer Recherche 156 Stunden pro Jahr wartend vor dem Computer, 36 Stunden warten sie im Stau und immerhin 6 Stunden und 48 Minuten beim Arzt. Mehr als 55 Prozent der Deutschen nehmen Wartezeiten laut einer Studie als größtes Ärgernis wahr. </w:t>
      </w:r>
      <w:r w:rsidRPr="00A85DD3">
        <w:rPr>
          <w:b/>
        </w:rPr>
        <w:t>Der ungeduldige Deutsche bekommt schon bei kleineren Verspätungen Herzrasen und Aggressionsschübe</w:t>
      </w:r>
      <w:r>
        <w:t xml:space="preserve"> – Grund genug für die </w:t>
      </w:r>
      <w:r w:rsidRPr="00400FCF">
        <w:rPr>
          <w:color w:val="FF0000"/>
        </w:rPr>
        <w:t>Mittelstufentheatergruppe des Carl-Orff Gymnasiums</w:t>
      </w:r>
      <w:r>
        <w:t>, sich Gedanken über das Warten zu machen – in kleinen Szenen und immer mit einem Augenzwi</w:t>
      </w:r>
      <w:r w:rsidR="007272B5">
        <w:t>nkern präsentieren sie deshalb „Endlich – gespielte Gedanken über das Warten“.</w:t>
      </w:r>
    </w:p>
    <w:p w:rsidR="00A85DD3" w:rsidRDefault="00A85DD3" w:rsidP="00A85DD3"/>
    <w:p w:rsidR="00A85DD3" w:rsidRPr="00400FCF" w:rsidRDefault="008E23E2" w:rsidP="007272B5">
      <w:pPr>
        <w:pBdr>
          <w:top w:val="single" w:sz="4" w:space="1" w:color="auto"/>
          <w:left w:val="single" w:sz="4" w:space="4" w:color="auto"/>
          <w:bottom w:val="single" w:sz="4" w:space="1" w:color="auto"/>
          <w:right w:val="single" w:sz="4" w:space="4" w:color="auto"/>
        </w:pBdr>
        <w:jc w:val="center"/>
        <w:rPr>
          <w:b/>
          <w:color w:val="FF0000"/>
          <w:sz w:val="28"/>
          <w:szCs w:val="28"/>
        </w:rPr>
      </w:pPr>
      <w:r>
        <w:rPr>
          <w:b/>
          <w:color w:val="FF0000"/>
          <w:sz w:val="28"/>
          <w:szCs w:val="28"/>
        </w:rPr>
        <w:t>Am 25. und 26</w:t>
      </w:r>
      <w:r w:rsidR="00A85DD3" w:rsidRPr="00400FCF">
        <w:rPr>
          <w:b/>
          <w:color w:val="FF0000"/>
          <w:sz w:val="28"/>
          <w:szCs w:val="28"/>
        </w:rPr>
        <w:t>. April um 19.30 Uhr im Jugendzentrum Gleis 1</w:t>
      </w:r>
    </w:p>
    <w:p w:rsidR="00400FCF" w:rsidRPr="00400FCF" w:rsidRDefault="00400FCF" w:rsidP="00400FCF">
      <w:pPr>
        <w:pBdr>
          <w:top w:val="single" w:sz="4" w:space="1" w:color="auto"/>
          <w:left w:val="single" w:sz="4" w:space="4" w:color="auto"/>
          <w:bottom w:val="single" w:sz="4" w:space="1" w:color="auto"/>
          <w:right w:val="single" w:sz="4" w:space="4" w:color="auto"/>
        </w:pBdr>
        <w:jc w:val="center"/>
        <w:rPr>
          <w:b/>
          <w:color w:val="FF0000"/>
          <w:sz w:val="28"/>
          <w:szCs w:val="28"/>
        </w:rPr>
      </w:pPr>
      <w:r w:rsidRPr="00400FCF">
        <w:rPr>
          <w:b/>
          <w:color w:val="FF0000"/>
          <w:sz w:val="28"/>
          <w:szCs w:val="28"/>
        </w:rPr>
        <w:t>Endlich – gespielte Gedanken über das Warten</w:t>
      </w:r>
    </w:p>
    <w:p w:rsidR="00A85DD3" w:rsidRPr="00400FCF" w:rsidRDefault="007272B5" w:rsidP="00400FCF">
      <w:pPr>
        <w:pBdr>
          <w:top w:val="single" w:sz="4" w:space="1" w:color="auto"/>
          <w:left w:val="single" w:sz="4" w:space="4" w:color="auto"/>
          <w:bottom w:val="single" w:sz="4" w:space="1" w:color="auto"/>
          <w:right w:val="single" w:sz="4" w:space="4" w:color="auto"/>
        </w:pBdr>
        <w:jc w:val="center"/>
        <w:rPr>
          <w:b/>
          <w:szCs w:val="28"/>
        </w:rPr>
      </w:pPr>
      <w:r w:rsidRPr="007272B5">
        <w:rPr>
          <w:b/>
          <w:szCs w:val="28"/>
        </w:rPr>
        <w:t>Spieldauer ca. 30 Minuten.</w:t>
      </w:r>
    </w:p>
    <w:p w:rsidR="00A85DD3" w:rsidRDefault="00A85DD3" w:rsidP="00E708DA">
      <w:pPr>
        <w:shd w:val="clear" w:color="auto" w:fill="FFFFFF"/>
        <w:rPr>
          <w:rFonts w:eastAsia="Times New Roman" w:cs="Times New Roman"/>
          <w:color w:val="222222"/>
          <w:szCs w:val="24"/>
          <w:lang w:eastAsia="de-DE"/>
        </w:rPr>
      </w:pPr>
    </w:p>
    <w:p w:rsidR="00A85DD3" w:rsidRDefault="002626F4" w:rsidP="00A85DD3">
      <w:pPr>
        <w:shd w:val="clear" w:color="auto" w:fill="FFFFFF"/>
        <w:jc w:val="center"/>
        <w:rPr>
          <w:rFonts w:eastAsia="Times New Roman" w:cs="Times New Roman"/>
          <w:color w:val="222222"/>
          <w:szCs w:val="24"/>
          <w:lang w:eastAsia="de-DE"/>
        </w:rPr>
      </w:pPr>
      <w:r w:rsidRPr="00A85DD3">
        <w:rPr>
          <w:rFonts w:eastAsia="Times New Roman" w:cs="Times New Roman"/>
          <w:b/>
          <w:color w:val="222222"/>
          <w:szCs w:val="24"/>
          <w:lang w:eastAsia="de-DE"/>
        </w:rPr>
        <w:t>Gehören ernste Themen nur in die Tagesschau?</w:t>
      </w:r>
    </w:p>
    <w:p w:rsidR="00A85DD3" w:rsidRDefault="002626F4" w:rsidP="00A85DD3">
      <w:pPr>
        <w:shd w:val="clear" w:color="auto" w:fill="FFFFFF"/>
        <w:jc w:val="center"/>
        <w:rPr>
          <w:rFonts w:eastAsia="Times New Roman" w:cs="Times New Roman"/>
          <w:color w:val="222222"/>
          <w:szCs w:val="24"/>
          <w:lang w:eastAsia="de-DE"/>
        </w:rPr>
      </w:pPr>
      <w:r>
        <w:rPr>
          <w:rFonts w:eastAsia="Times New Roman" w:cs="Times New Roman"/>
          <w:color w:val="222222"/>
          <w:szCs w:val="24"/>
          <w:lang w:eastAsia="de-DE"/>
        </w:rPr>
        <w:t>Bittere Tatsachen höchstens in eine Erörterung? Die Wahrheit menschlichen Wahnsinns nur in den Geschichtsunterricht?</w:t>
      </w:r>
      <w:r w:rsidR="00A85DD3">
        <w:rPr>
          <w:rFonts w:eastAsia="Times New Roman" w:cs="Times New Roman"/>
          <w:color w:val="222222"/>
          <w:szCs w:val="24"/>
          <w:lang w:eastAsia="de-DE"/>
        </w:rPr>
        <w:t xml:space="preserve"> </w:t>
      </w:r>
      <w:r w:rsidR="00803B04">
        <w:rPr>
          <w:rFonts w:eastAsia="Times New Roman" w:cs="Times New Roman"/>
          <w:color w:val="222222"/>
          <w:szCs w:val="24"/>
          <w:lang w:eastAsia="de-DE"/>
        </w:rPr>
        <w:t>Nein, sie gehören auf die Bühne, in die Öffentlichkeit.</w:t>
      </w:r>
      <w:r w:rsidR="00A85DD3">
        <w:rPr>
          <w:rFonts w:eastAsia="Times New Roman" w:cs="Times New Roman"/>
          <w:color w:val="222222"/>
          <w:szCs w:val="24"/>
          <w:lang w:eastAsia="de-DE"/>
        </w:rPr>
        <w:t xml:space="preserve"> </w:t>
      </w:r>
    </w:p>
    <w:p w:rsidR="00A85DD3" w:rsidRDefault="002626F4" w:rsidP="00A85DD3">
      <w:pPr>
        <w:shd w:val="clear" w:color="auto" w:fill="FFFFFF"/>
        <w:jc w:val="center"/>
        <w:rPr>
          <w:rFonts w:eastAsia="Times New Roman" w:cs="Times New Roman"/>
          <w:color w:val="222222"/>
          <w:szCs w:val="24"/>
          <w:lang w:eastAsia="de-DE"/>
        </w:rPr>
      </w:pPr>
      <w:r>
        <w:rPr>
          <w:rFonts w:eastAsia="Times New Roman" w:cs="Times New Roman"/>
          <w:color w:val="222222"/>
          <w:szCs w:val="24"/>
          <w:lang w:eastAsia="de-DE"/>
        </w:rPr>
        <w:t>Natürlich unterscheidet sich unsere Gesellschaft heute</w:t>
      </w:r>
      <w:r w:rsidR="00A85DD3">
        <w:rPr>
          <w:rFonts w:eastAsia="Times New Roman" w:cs="Times New Roman"/>
          <w:color w:val="222222"/>
          <w:szCs w:val="24"/>
          <w:lang w:eastAsia="de-DE"/>
        </w:rPr>
        <w:t xml:space="preserve"> fundamental von der vor dem 2. </w:t>
      </w:r>
      <w:r>
        <w:rPr>
          <w:rFonts w:eastAsia="Times New Roman" w:cs="Times New Roman"/>
          <w:color w:val="222222"/>
          <w:szCs w:val="24"/>
          <w:lang w:eastAsia="de-DE"/>
        </w:rPr>
        <w:t xml:space="preserve">Weltkrieg, selbstverständlich lassen sich viele der Diskriminierungen </w:t>
      </w:r>
    </w:p>
    <w:p w:rsidR="00A85DD3" w:rsidRDefault="002626F4" w:rsidP="00A85DD3">
      <w:pPr>
        <w:shd w:val="clear" w:color="auto" w:fill="FFFFFF"/>
        <w:jc w:val="center"/>
        <w:rPr>
          <w:rFonts w:eastAsia="Times New Roman" w:cs="Times New Roman"/>
          <w:color w:val="222222"/>
          <w:szCs w:val="24"/>
          <w:lang w:eastAsia="de-DE"/>
        </w:rPr>
      </w:pPr>
      <w:r>
        <w:rPr>
          <w:rFonts w:eastAsia="Times New Roman" w:cs="Times New Roman"/>
          <w:color w:val="222222"/>
          <w:szCs w:val="24"/>
          <w:lang w:eastAsia="de-DE"/>
        </w:rPr>
        <w:t>heute nicht mit dem Massenmorden des Nationalsozialismus vergleichen.</w:t>
      </w:r>
      <w:r w:rsidR="00A85DD3">
        <w:rPr>
          <w:rFonts w:eastAsia="Times New Roman" w:cs="Times New Roman"/>
          <w:color w:val="222222"/>
          <w:szCs w:val="24"/>
          <w:lang w:eastAsia="de-DE"/>
        </w:rPr>
        <w:t xml:space="preserve"> </w:t>
      </w:r>
    </w:p>
    <w:p w:rsidR="00A85DD3" w:rsidRDefault="002626F4" w:rsidP="00A85DD3">
      <w:pPr>
        <w:shd w:val="clear" w:color="auto" w:fill="FFFFFF"/>
        <w:jc w:val="center"/>
        <w:rPr>
          <w:rFonts w:eastAsia="Times New Roman" w:cs="Times New Roman"/>
          <w:color w:val="222222"/>
          <w:szCs w:val="24"/>
          <w:lang w:eastAsia="de-DE"/>
        </w:rPr>
      </w:pPr>
      <w:r>
        <w:rPr>
          <w:rFonts w:eastAsia="Times New Roman" w:cs="Times New Roman"/>
          <w:color w:val="222222"/>
          <w:szCs w:val="24"/>
          <w:lang w:eastAsia="de-DE"/>
        </w:rPr>
        <w:t xml:space="preserve">Und dennoch gibt es erschütternde Verbindungslinien. </w:t>
      </w:r>
    </w:p>
    <w:p w:rsidR="00A85DD3" w:rsidRPr="00400FCF" w:rsidRDefault="002626F4" w:rsidP="00A85DD3">
      <w:pPr>
        <w:shd w:val="clear" w:color="auto" w:fill="FFFFFF"/>
        <w:jc w:val="center"/>
        <w:rPr>
          <w:rFonts w:eastAsia="Times New Roman" w:cs="Times New Roman"/>
          <w:color w:val="FF0000"/>
          <w:szCs w:val="24"/>
          <w:lang w:eastAsia="de-DE"/>
        </w:rPr>
      </w:pPr>
      <w:r w:rsidRPr="00400FCF">
        <w:rPr>
          <w:rFonts w:eastAsia="Times New Roman" w:cs="Times New Roman"/>
          <w:b/>
          <w:color w:val="FF0000"/>
          <w:szCs w:val="24"/>
          <w:lang w:eastAsia="de-DE"/>
        </w:rPr>
        <w:t>Und auch heute braucht es mehr Zivilcourage und Sensibilität</w:t>
      </w:r>
    </w:p>
    <w:p w:rsidR="007374A3" w:rsidRDefault="002626F4" w:rsidP="00A85DD3">
      <w:pPr>
        <w:shd w:val="clear" w:color="auto" w:fill="FFFFFF"/>
        <w:jc w:val="center"/>
        <w:rPr>
          <w:rFonts w:eastAsia="Times New Roman" w:cs="Times New Roman"/>
          <w:color w:val="222222"/>
          <w:szCs w:val="24"/>
          <w:lang w:eastAsia="de-DE"/>
        </w:rPr>
      </w:pPr>
      <w:r>
        <w:rPr>
          <w:rFonts w:eastAsia="Times New Roman" w:cs="Times New Roman"/>
          <w:color w:val="222222"/>
          <w:szCs w:val="24"/>
          <w:lang w:eastAsia="de-DE"/>
        </w:rPr>
        <w:t>im Umgang mit Menschen, die anders sind, als wir sie haben wollen. Es gibt keine harmlose Diskriminierung. Wir haben keinen Grund, dieses unglaubliche Kapitel deutscher Geschichte abzuhaken.</w:t>
      </w:r>
      <w:r w:rsidR="007374A3">
        <w:rPr>
          <w:rFonts w:eastAsia="Times New Roman" w:cs="Times New Roman"/>
          <w:color w:val="222222"/>
          <w:szCs w:val="24"/>
          <w:lang w:eastAsia="de-DE"/>
        </w:rPr>
        <w:t xml:space="preserve"> Im Nationalsozialismus sollte „alles Fremde, Schwache und Minderwertige verschwinden“ (Gerrit Hohendorf).</w:t>
      </w:r>
      <w:r w:rsidR="00803B04">
        <w:rPr>
          <w:rFonts w:eastAsia="Times New Roman" w:cs="Times New Roman"/>
          <w:color w:val="222222"/>
          <w:szCs w:val="24"/>
          <w:lang w:eastAsia="de-DE"/>
        </w:rPr>
        <w:t xml:space="preserve"> </w:t>
      </w:r>
      <w:r w:rsidR="007374A3">
        <w:rPr>
          <w:rFonts w:eastAsia="Times New Roman" w:cs="Times New Roman"/>
          <w:color w:val="222222"/>
          <w:szCs w:val="24"/>
          <w:lang w:eastAsia="de-DE"/>
        </w:rPr>
        <w:t>Wie weit sind wir davon heute wirklich entfernt?</w:t>
      </w:r>
    </w:p>
    <w:p w:rsidR="002626F4" w:rsidRDefault="002626F4" w:rsidP="00E708DA">
      <w:pPr>
        <w:shd w:val="clear" w:color="auto" w:fill="FFFFFF"/>
        <w:rPr>
          <w:rFonts w:eastAsia="Times New Roman" w:cs="Times New Roman"/>
          <w:color w:val="222222"/>
          <w:szCs w:val="24"/>
          <w:lang w:eastAsia="de-DE"/>
        </w:rPr>
      </w:pPr>
    </w:p>
    <w:p w:rsidR="00E708DA" w:rsidRDefault="00E708DA" w:rsidP="00E708DA">
      <w:pPr>
        <w:shd w:val="clear" w:color="auto" w:fill="FFFFFF"/>
        <w:rPr>
          <w:rFonts w:eastAsia="Times New Roman" w:cs="Times New Roman"/>
          <w:color w:val="222222"/>
          <w:szCs w:val="24"/>
          <w:lang w:eastAsia="de-DE"/>
        </w:rPr>
      </w:pPr>
      <w:r>
        <w:rPr>
          <w:rFonts w:eastAsia="Times New Roman" w:cs="Times New Roman"/>
          <w:color w:val="222222"/>
          <w:szCs w:val="24"/>
          <w:lang w:eastAsia="de-DE"/>
        </w:rPr>
        <w:t>Sechs Theaterschüler*innen</w:t>
      </w:r>
      <w:r w:rsidR="006114C2">
        <w:rPr>
          <w:rFonts w:eastAsia="Times New Roman" w:cs="Times New Roman"/>
          <w:color w:val="222222"/>
          <w:szCs w:val="24"/>
          <w:lang w:eastAsia="de-DE"/>
        </w:rPr>
        <w:t xml:space="preserve"> </w:t>
      </w:r>
      <w:r w:rsidRPr="00E708DA">
        <w:rPr>
          <w:rFonts w:eastAsia="Times New Roman" w:cs="Times New Roman"/>
          <w:color w:val="222222"/>
          <w:szCs w:val="24"/>
          <w:lang w:eastAsia="de-DE"/>
        </w:rPr>
        <w:t xml:space="preserve">erzählen </w:t>
      </w:r>
      <w:r w:rsidRPr="00400FCF">
        <w:rPr>
          <w:rFonts w:eastAsia="Times New Roman" w:cs="Times New Roman"/>
          <w:b/>
          <w:color w:val="FF0000"/>
          <w:szCs w:val="24"/>
          <w:lang w:eastAsia="de-DE"/>
        </w:rPr>
        <w:t xml:space="preserve">das Leben von Fritz D., der </w:t>
      </w:r>
      <w:r w:rsidR="006114C2" w:rsidRPr="00400FCF">
        <w:rPr>
          <w:rFonts w:eastAsia="Times New Roman" w:cs="Times New Roman"/>
          <w:b/>
          <w:color w:val="FF0000"/>
          <w:szCs w:val="24"/>
          <w:lang w:eastAsia="de-DE"/>
        </w:rPr>
        <w:t xml:space="preserve">1941 </w:t>
      </w:r>
      <w:r w:rsidRPr="00400FCF">
        <w:rPr>
          <w:rFonts w:eastAsia="Times New Roman" w:cs="Times New Roman"/>
          <w:b/>
          <w:color w:val="FF0000"/>
          <w:szCs w:val="24"/>
          <w:lang w:eastAsia="de-DE"/>
        </w:rPr>
        <w:t>von den Nationalsozialisten als „lebensunwertes Leben“ ermordet worden ist</w:t>
      </w:r>
      <w:r w:rsidRPr="00E708DA">
        <w:rPr>
          <w:rFonts w:eastAsia="Times New Roman" w:cs="Times New Roman"/>
          <w:color w:val="222222"/>
          <w:szCs w:val="24"/>
          <w:lang w:eastAsia="de-DE"/>
        </w:rPr>
        <w:t>.</w:t>
      </w:r>
      <w:r w:rsidR="00803B04">
        <w:rPr>
          <w:rFonts w:eastAsia="Times New Roman" w:cs="Times New Roman"/>
          <w:color w:val="222222"/>
          <w:szCs w:val="24"/>
          <w:lang w:eastAsia="de-DE"/>
        </w:rPr>
        <w:t xml:space="preserve"> </w:t>
      </w:r>
      <w:r w:rsidR="00A85DD3">
        <w:rPr>
          <w:rFonts w:eastAsia="Times New Roman" w:cs="Times New Roman"/>
          <w:color w:val="222222"/>
          <w:szCs w:val="24"/>
          <w:lang w:eastAsia="de-DE"/>
        </w:rPr>
        <w:t>Dazu spielen</w:t>
      </w:r>
      <w:r w:rsidR="006114C2">
        <w:rPr>
          <w:rFonts w:eastAsia="Times New Roman" w:cs="Times New Roman"/>
          <w:color w:val="222222"/>
          <w:szCs w:val="24"/>
          <w:lang w:eastAsia="de-DE"/>
        </w:rPr>
        <w:t xml:space="preserve"> </w:t>
      </w:r>
      <w:r w:rsidR="00A85DD3">
        <w:rPr>
          <w:rFonts w:eastAsia="Times New Roman" w:cs="Times New Roman"/>
          <w:color w:val="222222"/>
          <w:szCs w:val="24"/>
          <w:lang w:eastAsia="de-DE"/>
        </w:rPr>
        <w:t xml:space="preserve">ehemalige Schüler*innen </w:t>
      </w:r>
      <w:r w:rsidR="006114C2">
        <w:rPr>
          <w:rFonts w:eastAsia="Times New Roman" w:cs="Times New Roman"/>
          <w:color w:val="222222"/>
          <w:szCs w:val="24"/>
          <w:lang w:eastAsia="de-DE"/>
        </w:rPr>
        <w:t xml:space="preserve">in vielen Variationen und Instrumentierungen </w:t>
      </w:r>
      <w:r w:rsidR="00A85DD3" w:rsidRPr="00A85DD3">
        <w:rPr>
          <w:rFonts w:eastAsia="Times New Roman" w:cs="Times New Roman"/>
          <w:b/>
          <w:color w:val="222222"/>
          <w:szCs w:val="24"/>
          <w:lang w:eastAsia="de-DE"/>
        </w:rPr>
        <w:t xml:space="preserve">live </w:t>
      </w:r>
      <w:r w:rsidRPr="00A85DD3">
        <w:rPr>
          <w:rFonts w:eastAsia="Times New Roman" w:cs="Times New Roman"/>
          <w:b/>
          <w:color w:val="222222"/>
          <w:szCs w:val="24"/>
          <w:lang w:eastAsia="de-DE"/>
        </w:rPr>
        <w:t>Wolfgang Ambros</w:t>
      </w:r>
      <w:r w:rsidRPr="00E708DA">
        <w:rPr>
          <w:rFonts w:eastAsia="Times New Roman" w:cs="Times New Roman"/>
          <w:color w:val="222222"/>
          <w:szCs w:val="24"/>
          <w:lang w:eastAsia="de-DE"/>
        </w:rPr>
        <w:t>´ Lied: „A jeder g´hört zu einer Minderheit</w:t>
      </w:r>
      <w:r w:rsidR="006114C2">
        <w:rPr>
          <w:rFonts w:eastAsia="Times New Roman" w:cs="Times New Roman"/>
          <w:color w:val="222222"/>
          <w:szCs w:val="24"/>
          <w:lang w:eastAsia="de-DE"/>
        </w:rPr>
        <w:t>“.</w:t>
      </w:r>
      <w:r w:rsidR="00A85DD3">
        <w:rPr>
          <w:rFonts w:eastAsia="Times New Roman" w:cs="Times New Roman"/>
          <w:color w:val="222222"/>
          <w:szCs w:val="24"/>
          <w:lang w:eastAsia="de-DE"/>
        </w:rPr>
        <w:t xml:space="preserve"> </w:t>
      </w:r>
      <w:r w:rsidR="007374A3">
        <w:rPr>
          <w:rFonts w:eastAsia="Times New Roman" w:cs="Times New Roman"/>
          <w:color w:val="222222"/>
          <w:szCs w:val="24"/>
          <w:lang w:eastAsia="de-DE"/>
        </w:rPr>
        <w:t xml:space="preserve">Und wir </w:t>
      </w:r>
      <w:r w:rsidRPr="00E708DA">
        <w:rPr>
          <w:rFonts w:eastAsia="Times New Roman" w:cs="Times New Roman"/>
          <w:color w:val="222222"/>
          <w:szCs w:val="24"/>
          <w:lang w:eastAsia="de-DE"/>
        </w:rPr>
        <w:t xml:space="preserve">fragen uns, </w:t>
      </w:r>
      <w:r w:rsidRPr="00A85DD3">
        <w:rPr>
          <w:rFonts w:eastAsia="Times New Roman" w:cs="Times New Roman"/>
          <w:b/>
          <w:color w:val="222222"/>
          <w:szCs w:val="24"/>
          <w:lang w:eastAsia="de-DE"/>
        </w:rPr>
        <w:t>wie viel weiter wir heute wirklich sind in unserem alltäglichen Umgang mit Minderheiten</w:t>
      </w:r>
      <w:r w:rsidR="007374A3">
        <w:rPr>
          <w:rFonts w:eastAsia="Times New Roman" w:cs="Times New Roman"/>
          <w:color w:val="222222"/>
          <w:szCs w:val="24"/>
          <w:lang w:eastAsia="de-DE"/>
        </w:rPr>
        <w:t>, mit Menschen, die ungewöhnlich aussehen, behindert werden oder andere Wurzeln haben.</w:t>
      </w:r>
      <w:r w:rsidR="00803B04">
        <w:rPr>
          <w:rFonts w:eastAsia="Times New Roman" w:cs="Times New Roman"/>
          <w:color w:val="222222"/>
          <w:szCs w:val="24"/>
          <w:lang w:eastAsia="de-DE"/>
        </w:rPr>
        <w:t xml:space="preserve"> </w:t>
      </w:r>
    </w:p>
    <w:p w:rsidR="00A85DD3" w:rsidRDefault="00A85DD3" w:rsidP="00E708DA">
      <w:pPr>
        <w:shd w:val="clear" w:color="auto" w:fill="FFFFFF"/>
        <w:rPr>
          <w:rFonts w:eastAsia="Times New Roman" w:cs="Times New Roman"/>
          <w:color w:val="222222"/>
          <w:szCs w:val="24"/>
          <w:lang w:eastAsia="de-DE"/>
        </w:rPr>
      </w:pPr>
    </w:p>
    <w:p w:rsidR="00803B04" w:rsidRPr="00E708DA" w:rsidRDefault="00803B04" w:rsidP="00E708DA">
      <w:pPr>
        <w:shd w:val="clear" w:color="auto" w:fill="FFFFFF"/>
        <w:rPr>
          <w:rFonts w:eastAsia="Times New Roman" w:cs="Times New Roman"/>
          <w:color w:val="222222"/>
          <w:szCs w:val="24"/>
          <w:lang w:eastAsia="de-DE"/>
        </w:rPr>
      </w:pPr>
      <w:r>
        <w:rPr>
          <w:rFonts w:eastAsia="Times New Roman" w:cs="Times New Roman"/>
          <w:color w:val="222222"/>
          <w:szCs w:val="24"/>
          <w:lang w:eastAsia="de-DE"/>
        </w:rPr>
        <w:t>Textbasis sind authentische Briefwechsel und Anstaltsdokumente aus den Jahren 1939 – 1941. Ergänzt werden sie durch aktuelle Zeitungsartikel sowie selbst verfasste Texte von Q11-Schüler*innen.</w:t>
      </w:r>
    </w:p>
    <w:p w:rsidR="00E708DA" w:rsidRPr="00E708DA" w:rsidRDefault="00E708DA" w:rsidP="00E708DA">
      <w:pPr>
        <w:shd w:val="clear" w:color="auto" w:fill="FFFFFF"/>
        <w:rPr>
          <w:rFonts w:eastAsia="Times New Roman" w:cs="Times New Roman"/>
          <w:color w:val="222222"/>
          <w:szCs w:val="24"/>
          <w:lang w:eastAsia="de-DE"/>
        </w:rPr>
      </w:pPr>
      <w:r w:rsidRPr="00E708DA">
        <w:rPr>
          <w:rFonts w:eastAsia="Times New Roman" w:cs="Times New Roman"/>
          <w:color w:val="222222"/>
          <w:szCs w:val="24"/>
          <w:lang w:eastAsia="de-DE"/>
        </w:rPr>
        <w:t> </w:t>
      </w:r>
    </w:p>
    <w:p w:rsidR="00400FCF" w:rsidRPr="00400FCF" w:rsidRDefault="00E708DA" w:rsidP="00400FCF">
      <w:pPr>
        <w:pBdr>
          <w:top w:val="single" w:sz="4" w:space="1" w:color="auto"/>
          <w:left w:val="single" w:sz="4" w:space="4" w:color="auto"/>
          <w:bottom w:val="single" w:sz="4" w:space="1" w:color="auto"/>
          <w:right w:val="single" w:sz="4" w:space="4" w:color="auto"/>
        </w:pBdr>
        <w:shd w:val="clear" w:color="auto" w:fill="FFFFFF"/>
        <w:jc w:val="center"/>
        <w:rPr>
          <w:rFonts w:eastAsia="Times New Roman" w:cs="Times New Roman"/>
          <w:b/>
          <w:color w:val="FF0000"/>
          <w:sz w:val="28"/>
          <w:szCs w:val="24"/>
          <w:lang w:eastAsia="de-DE"/>
        </w:rPr>
      </w:pPr>
      <w:r w:rsidRPr="00400FCF">
        <w:rPr>
          <w:rFonts w:eastAsia="Times New Roman" w:cs="Times New Roman"/>
          <w:b/>
          <w:color w:val="FF0000"/>
          <w:sz w:val="28"/>
          <w:szCs w:val="24"/>
          <w:lang w:eastAsia="de-DE"/>
        </w:rPr>
        <w:t>A</w:t>
      </w:r>
      <w:r w:rsidR="007374A3" w:rsidRPr="00400FCF">
        <w:rPr>
          <w:rFonts w:eastAsia="Times New Roman" w:cs="Times New Roman"/>
          <w:b/>
          <w:color w:val="FF0000"/>
          <w:sz w:val="28"/>
          <w:szCs w:val="24"/>
          <w:lang w:eastAsia="de-DE"/>
        </w:rPr>
        <w:t>ufführungen a</w:t>
      </w:r>
      <w:r w:rsidR="008E23E2">
        <w:rPr>
          <w:rFonts w:eastAsia="Times New Roman" w:cs="Times New Roman"/>
          <w:b/>
          <w:color w:val="FF0000"/>
          <w:sz w:val="28"/>
          <w:szCs w:val="24"/>
          <w:lang w:eastAsia="de-DE"/>
        </w:rPr>
        <w:t>m 25</w:t>
      </w:r>
      <w:r w:rsidRPr="00400FCF">
        <w:rPr>
          <w:rFonts w:eastAsia="Times New Roman" w:cs="Times New Roman"/>
          <w:b/>
          <w:color w:val="FF0000"/>
          <w:sz w:val="28"/>
          <w:szCs w:val="24"/>
          <w:lang w:eastAsia="de-DE"/>
        </w:rPr>
        <w:t xml:space="preserve">. </w:t>
      </w:r>
      <w:r w:rsidR="008E23E2">
        <w:rPr>
          <w:rFonts w:eastAsia="Times New Roman" w:cs="Times New Roman"/>
          <w:b/>
          <w:color w:val="FF0000"/>
          <w:sz w:val="28"/>
          <w:szCs w:val="24"/>
          <w:lang w:eastAsia="de-DE"/>
        </w:rPr>
        <w:t>und 26</w:t>
      </w:r>
      <w:bookmarkStart w:id="0" w:name="_GoBack"/>
      <w:bookmarkEnd w:id="0"/>
      <w:r w:rsidR="007374A3" w:rsidRPr="00400FCF">
        <w:rPr>
          <w:rFonts w:eastAsia="Times New Roman" w:cs="Times New Roman"/>
          <w:b/>
          <w:color w:val="FF0000"/>
          <w:sz w:val="28"/>
          <w:szCs w:val="24"/>
          <w:lang w:eastAsia="de-DE"/>
        </w:rPr>
        <w:t xml:space="preserve">. </w:t>
      </w:r>
      <w:r w:rsidRPr="00400FCF">
        <w:rPr>
          <w:rFonts w:eastAsia="Times New Roman" w:cs="Times New Roman"/>
          <w:b/>
          <w:color w:val="FF0000"/>
          <w:sz w:val="28"/>
          <w:szCs w:val="24"/>
          <w:lang w:eastAsia="de-DE"/>
        </w:rPr>
        <w:t xml:space="preserve">April </w:t>
      </w:r>
      <w:r w:rsidR="007374A3" w:rsidRPr="00400FCF">
        <w:rPr>
          <w:rFonts w:eastAsia="Times New Roman" w:cs="Times New Roman"/>
          <w:b/>
          <w:color w:val="FF0000"/>
          <w:sz w:val="28"/>
          <w:szCs w:val="24"/>
          <w:lang w:eastAsia="de-DE"/>
        </w:rPr>
        <w:t xml:space="preserve">jeweils </w:t>
      </w:r>
      <w:r w:rsidRPr="00400FCF">
        <w:rPr>
          <w:rFonts w:eastAsia="Times New Roman" w:cs="Times New Roman"/>
          <w:b/>
          <w:color w:val="FF0000"/>
          <w:sz w:val="28"/>
          <w:szCs w:val="24"/>
          <w:lang w:eastAsia="de-DE"/>
        </w:rPr>
        <w:t>um 20.</w:t>
      </w:r>
      <w:r w:rsidR="00A85DD3" w:rsidRPr="00400FCF">
        <w:rPr>
          <w:rFonts w:eastAsia="Times New Roman" w:cs="Times New Roman"/>
          <w:b/>
          <w:color w:val="FF0000"/>
          <w:sz w:val="28"/>
          <w:szCs w:val="24"/>
          <w:lang w:eastAsia="de-DE"/>
        </w:rPr>
        <w:t>15</w:t>
      </w:r>
      <w:r w:rsidRPr="00400FCF">
        <w:rPr>
          <w:rFonts w:eastAsia="Times New Roman" w:cs="Times New Roman"/>
          <w:b/>
          <w:color w:val="FF0000"/>
          <w:sz w:val="28"/>
          <w:szCs w:val="24"/>
          <w:lang w:eastAsia="de-DE"/>
        </w:rPr>
        <w:t xml:space="preserve"> Uhr im Gleis 1</w:t>
      </w:r>
      <w:r w:rsidR="006114C2" w:rsidRPr="00400FCF">
        <w:rPr>
          <w:rFonts w:eastAsia="Times New Roman" w:cs="Times New Roman"/>
          <w:b/>
          <w:color w:val="FF0000"/>
          <w:sz w:val="28"/>
          <w:szCs w:val="24"/>
          <w:lang w:eastAsia="de-DE"/>
        </w:rPr>
        <w:t>,</w:t>
      </w:r>
    </w:p>
    <w:p w:rsidR="00400FCF" w:rsidRPr="00400FCF" w:rsidRDefault="00400FCF" w:rsidP="00400FCF">
      <w:pPr>
        <w:pBdr>
          <w:top w:val="single" w:sz="4" w:space="1" w:color="auto"/>
          <w:left w:val="single" w:sz="4" w:space="4" w:color="auto"/>
          <w:bottom w:val="single" w:sz="4" w:space="1" w:color="auto"/>
          <w:right w:val="single" w:sz="4" w:space="4" w:color="auto"/>
        </w:pBdr>
        <w:shd w:val="clear" w:color="auto" w:fill="FFFFFF"/>
        <w:jc w:val="center"/>
        <w:rPr>
          <w:rFonts w:eastAsia="Times New Roman" w:cs="Times New Roman"/>
          <w:b/>
          <w:color w:val="FF0000"/>
          <w:sz w:val="26"/>
          <w:szCs w:val="24"/>
          <w:lang w:eastAsia="de-DE"/>
        </w:rPr>
      </w:pPr>
      <w:r w:rsidRPr="00400FCF">
        <w:rPr>
          <w:rFonts w:eastAsia="Times New Roman" w:cs="Times New Roman"/>
          <w:b/>
          <w:color w:val="FF0000"/>
          <w:sz w:val="26"/>
          <w:szCs w:val="24"/>
          <w:lang w:eastAsia="de-DE"/>
        </w:rPr>
        <w:t>Fritz D. oder:  „Das Vergessen der Vernichtung ist Teil der Vernichtung selbst.“</w:t>
      </w:r>
    </w:p>
    <w:p w:rsidR="00A85DD3" w:rsidRDefault="006114C2" w:rsidP="007272B5">
      <w:pPr>
        <w:pBdr>
          <w:top w:val="single" w:sz="4" w:space="1" w:color="auto"/>
          <w:left w:val="single" w:sz="4" w:space="4" w:color="auto"/>
          <w:bottom w:val="single" w:sz="4" w:space="1" w:color="auto"/>
          <w:right w:val="single" w:sz="4" w:space="4" w:color="auto"/>
        </w:pBdr>
        <w:shd w:val="clear" w:color="auto" w:fill="FFFFFF"/>
        <w:jc w:val="center"/>
        <w:rPr>
          <w:rFonts w:eastAsia="Times New Roman" w:cs="Times New Roman"/>
          <w:b/>
          <w:color w:val="222222"/>
          <w:sz w:val="28"/>
          <w:szCs w:val="24"/>
          <w:lang w:eastAsia="de-DE"/>
        </w:rPr>
      </w:pPr>
      <w:r w:rsidRPr="007272B5">
        <w:rPr>
          <w:rFonts w:eastAsia="Times New Roman" w:cs="Times New Roman"/>
          <w:b/>
          <w:color w:val="222222"/>
          <w:szCs w:val="24"/>
          <w:lang w:eastAsia="de-DE"/>
        </w:rPr>
        <w:t>Spieldauer ca. 30 Minuten.</w:t>
      </w:r>
    </w:p>
    <w:p w:rsidR="0008691D" w:rsidRDefault="0008691D">
      <w:pPr>
        <w:rPr>
          <w:rFonts w:cs="Times New Roman"/>
          <w:szCs w:val="24"/>
        </w:rPr>
      </w:pPr>
    </w:p>
    <w:p w:rsidR="00400FCF" w:rsidRDefault="007272B5" w:rsidP="00400FCF">
      <w:pPr>
        <w:shd w:val="clear" w:color="auto" w:fill="FFFFFF"/>
        <w:jc w:val="center"/>
        <w:rPr>
          <w:rStyle w:val="Hyperlink"/>
          <w:rFonts w:eastAsia="Times New Roman" w:cs="Times New Roman"/>
          <w:b/>
          <w:sz w:val="28"/>
          <w:szCs w:val="24"/>
          <w:lang w:eastAsia="de-DE"/>
        </w:rPr>
      </w:pPr>
      <w:r w:rsidRPr="00A85DD3">
        <w:rPr>
          <w:rFonts w:eastAsia="Times New Roman" w:cs="Times New Roman"/>
          <w:b/>
          <w:color w:val="222222"/>
          <w:sz w:val="28"/>
          <w:szCs w:val="24"/>
          <w:lang w:eastAsia="de-DE"/>
        </w:rPr>
        <w:t xml:space="preserve">Kartenreservierung </w:t>
      </w:r>
      <w:r>
        <w:rPr>
          <w:rFonts w:eastAsia="Times New Roman" w:cs="Times New Roman"/>
          <w:b/>
          <w:color w:val="222222"/>
          <w:sz w:val="28"/>
          <w:szCs w:val="24"/>
          <w:lang w:eastAsia="de-DE"/>
        </w:rPr>
        <w:t xml:space="preserve">für beide Stücke </w:t>
      </w:r>
      <w:r w:rsidRPr="00A85DD3">
        <w:rPr>
          <w:rFonts w:eastAsia="Times New Roman" w:cs="Times New Roman"/>
          <w:b/>
          <w:color w:val="222222"/>
          <w:sz w:val="28"/>
          <w:szCs w:val="24"/>
          <w:lang w:eastAsia="de-DE"/>
        </w:rPr>
        <w:t xml:space="preserve">unter </w:t>
      </w:r>
      <w:hyperlink r:id="rId5" w:history="1">
        <w:r w:rsidRPr="006A41CE">
          <w:rPr>
            <w:rStyle w:val="Hyperlink"/>
            <w:rFonts w:eastAsia="Times New Roman" w:cs="Times New Roman"/>
            <w:b/>
            <w:sz w:val="28"/>
            <w:szCs w:val="24"/>
            <w:lang w:eastAsia="de-DE"/>
          </w:rPr>
          <w:t>theater.cog@live.de</w:t>
        </w:r>
      </w:hyperlink>
    </w:p>
    <w:p w:rsidR="006C42BE" w:rsidRPr="0049585F" w:rsidRDefault="00400FCF" w:rsidP="006C42BE">
      <w:pPr>
        <w:pBdr>
          <w:top w:val="single" w:sz="4" w:space="1" w:color="auto"/>
          <w:left w:val="single" w:sz="4" w:space="4" w:color="auto"/>
          <w:bottom w:val="single" w:sz="4" w:space="1" w:color="auto"/>
          <w:right w:val="single" w:sz="4" w:space="4" w:color="auto"/>
        </w:pBdr>
        <w:jc w:val="center"/>
        <w:rPr>
          <w:szCs w:val="24"/>
        </w:rPr>
      </w:pPr>
      <w:r>
        <w:rPr>
          <w:rStyle w:val="Hyperlink"/>
          <w:rFonts w:eastAsia="Times New Roman" w:cs="Times New Roman"/>
          <w:b/>
          <w:sz w:val="28"/>
          <w:szCs w:val="24"/>
          <w:lang w:eastAsia="de-DE"/>
        </w:rPr>
        <w:br w:type="column"/>
      </w:r>
      <w:r w:rsidR="006C42BE" w:rsidRPr="00891334">
        <w:rPr>
          <w:b/>
          <w:sz w:val="36"/>
        </w:rPr>
        <w:lastRenderedPageBreak/>
        <w:t xml:space="preserve">Theaterklassen – </w:t>
      </w:r>
      <w:r w:rsidR="006C42BE">
        <w:rPr>
          <w:b/>
          <w:sz w:val="36"/>
        </w:rPr>
        <w:t>Triplefeature am 22. Juni</w:t>
      </w:r>
      <w:r w:rsidR="0030486C">
        <w:rPr>
          <w:b/>
          <w:sz w:val="36"/>
        </w:rPr>
        <w:t xml:space="preserve"> im Gleis 1</w:t>
      </w:r>
    </w:p>
    <w:p w:rsidR="006C42BE" w:rsidRPr="00891334" w:rsidRDefault="006C42BE" w:rsidP="006C42BE"/>
    <w:p w:rsidR="006C42BE" w:rsidRDefault="006C42BE" w:rsidP="006C42BE">
      <w:pPr>
        <w:rPr>
          <w:b/>
          <w:szCs w:val="24"/>
        </w:rPr>
      </w:pPr>
    </w:p>
    <w:p w:rsidR="006C42BE" w:rsidRPr="007A1358" w:rsidRDefault="006C42BE" w:rsidP="006C42BE">
      <w:pPr>
        <w:rPr>
          <w:b/>
          <w:szCs w:val="24"/>
        </w:rPr>
      </w:pPr>
      <w:r>
        <w:rPr>
          <w:b/>
          <w:szCs w:val="24"/>
        </w:rPr>
        <w:t xml:space="preserve">Freitag, 22. </w:t>
      </w:r>
      <w:r w:rsidRPr="007A1358">
        <w:rPr>
          <w:b/>
          <w:szCs w:val="24"/>
        </w:rPr>
        <w:t>Juni, 18.00 Uhr: “</w:t>
      </w:r>
      <w:r>
        <w:rPr>
          <w:b/>
          <w:szCs w:val="24"/>
        </w:rPr>
        <w:t xml:space="preserve">Alice“ (6D) </w:t>
      </w:r>
    </w:p>
    <w:p w:rsidR="006C42BE" w:rsidRPr="0030486C" w:rsidRDefault="006C42BE" w:rsidP="006C42BE">
      <w:pPr>
        <w:rPr>
          <w:b/>
          <w:sz w:val="22"/>
          <w:szCs w:val="24"/>
        </w:rPr>
      </w:pPr>
      <w:r w:rsidRPr="0030486C">
        <w:rPr>
          <w:sz w:val="22"/>
          <w:szCs w:val="24"/>
        </w:rPr>
        <w:t xml:space="preserve"> </w:t>
      </w:r>
      <w:r w:rsidRPr="008E23E2">
        <w:rPr>
          <w:sz w:val="22"/>
          <w:szCs w:val="24"/>
        </w:rPr>
        <w:t>“</w:t>
      </w:r>
      <w:r w:rsidRPr="008E23E2">
        <w:rPr>
          <w:i/>
          <w:sz w:val="22"/>
          <w:szCs w:val="24"/>
        </w:rPr>
        <w:t xml:space="preserve">Curiouser and curiouser! </w:t>
      </w:r>
      <w:r w:rsidRPr="0030486C">
        <w:rPr>
          <w:i/>
          <w:sz w:val="22"/>
          <w:szCs w:val="24"/>
        </w:rPr>
        <w:t>How strange everything is today</w:t>
      </w:r>
      <w:r w:rsidRPr="0030486C">
        <w:rPr>
          <w:sz w:val="22"/>
          <w:szCs w:val="24"/>
        </w:rPr>
        <w:t>!” – In ihrem ersten ‘Theaterjahr’ ist die 6D dem weißen Kaninchen in den Kaninchenbau gefolgt und dabei in einmal seltsames, mal wunderbares Wunderland gefallen. Wen sie dort getroffen haben, was sie erlebt haben und was sie dabei über sich und auch ganz allgemein gelernt haben, das zeigen sie in ausgewählten Szenen im Rahmen einer kurzen Werkschau. Ob chaotisch-kreativ, ausgefeilt-dramatisch, lustig oder tragisch, am Ende bleibt die Erkenntnis: “</w:t>
      </w:r>
      <w:r w:rsidRPr="0030486C">
        <w:rPr>
          <w:i/>
          <w:sz w:val="22"/>
          <w:szCs w:val="24"/>
        </w:rPr>
        <w:t>Grin! We are all mad here!</w:t>
      </w:r>
      <w:r w:rsidRPr="0030486C">
        <w:rPr>
          <w:sz w:val="22"/>
          <w:szCs w:val="24"/>
        </w:rPr>
        <w:t xml:space="preserve">” </w:t>
      </w:r>
      <w:r w:rsidRPr="0030486C">
        <w:rPr>
          <w:i/>
          <w:sz w:val="22"/>
          <w:szCs w:val="24"/>
        </w:rPr>
        <w:t xml:space="preserve"> </w:t>
      </w:r>
      <w:r w:rsidRPr="0030486C">
        <w:rPr>
          <w:sz w:val="18"/>
          <w:szCs w:val="24"/>
        </w:rPr>
        <w:t xml:space="preserve"> </w:t>
      </w:r>
      <w:r w:rsidRPr="0030486C">
        <w:rPr>
          <w:sz w:val="20"/>
          <w:szCs w:val="24"/>
        </w:rPr>
        <w:t>(</w:t>
      </w:r>
      <w:r w:rsidRPr="0030486C">
        <w:rPr>
          <w:sz w:val="22"/>
          <w:szCs w:val="24"/>
        </w:rPr>
        <w:t>Gritt Schwarz)</w:t>
      </w:r>
    </w:p>
    <w:p w:rsidR="006C42BE" w:rsidRDefault="006C42BE" w:rsidP="006C42BE">
      <w:pPr>
        <w:rPr>
          <w:b/>
          <w:szCs w:val="24"/>
        </w:rPr>
      </w:pPr>
    </w:p>
    <w:p w:rsidR="006C42BE" w:rsidRPr="0030486C" w:rsidRDefault="006C42BE" w:rsidP="006C42BE">
      <w:pPr>
        <w:rPr>
          <w:b/>
          <w:szCs w:val="24"/>
        </w:rPr>
      </w:pPr>
      <w:r>
        <w:rPr>
          <w:b/>
          <w:szCs w:val="24"/>
        </w:rPr>
        <w:t>Freitag, 22. Juni, 19.00 Uhr: „Die Odyssee“ (</w:t>
      </w:r>
      <w:r w:rsidRPr="00677621">
        <w:rPr>
          <w:b/>
          <w:szCs w:val="24"/>
        </w:rPr>
        <w:t>6C</w:t>
      </w:r>
      <w:r>
        <w:rPr>
          <w:szCs w:val="24"/>
        </w:rPr>
        <w:t xml:space="preserve">) </w:t>
      </w:r>
      <w:r>
        <w:rPr>
          <w:szCs w:val="24"/>
        </w:rPr>
        <w:br/>
      </w:r>
      <w:r w:rsidRPr="0030486C">
        <w:rPr>
          <w:sz w:val="22"/>
          <w:szCs w:val="24"/>
        </w:rPr>
        <w:t>Passend zu ihrer Lektüre im Deutschunterricht schlüpft die Klasse 6c am … in die Rolle des Odysseus und folgt seinen wirren Routen auf seiner Irrfahrt. Sie kämpfen im Trojanischen Krieg, durchqueren die Meeresenge bei Skylla und Charyptis, sie überlisten den Polyphem und die Sirenen, aber lassen sich von Kirke bezirzen. Und ganz nebenbei lernen sie viel über wahre Helden, über das gemeinsame Zusammenspiel, über Literatur und über das Theaterspiel. (Stefanie Höcherl)</w:t>
      </w:r>
    </w:p>
    <w:p w:rsidR="006C42BE" w:rsidRDefault="006C42BE" w:rsidP="006C42BE">
      <w:pPr>
        <w:rPr>
          <w:szCs w:val="24"/>
        </w:rPr>
      </w:pPr>
    </w:p>
    <w:p w:rsidR="006C42BE" w:rsidRPr="0030486C" w:rsidRDefault="006C42BE" w:rsidP="006C42BE">
      <w:pPr>
        <w:rPr>
          <w:b/>
          <w:szCs w:val="24"/>
        </w:rPr>
      </w:pPr>
      <w:r>
        <w:rPr>
          <w:b/>
          <w:szCs w:val="24"/>
        </w:rPr>
        <w:t>Freitag, 22. Juni, 20.30 Uhr: „Der ganze Potter in einer Stunde“ (</w:t>
      </w:r>
      <w:r w:rsidRPr="00677621">
        <w:rPr>
          <w:b/>
          <w:szCs w:val="24"/>
        </w:rPr>
        <w:t>7C</w:t>
      </w:r>
      <w:r>
        <w:rPr>
          <w:b/>
          <w:szCs w:val="24"/>
        </w:rPr>
        <w:t xml:space="preserve">) </w:t>
      </w:r>
      <w:r>
        <w:rPr>
          <w:szCs w:val="24"/>
        </w:rPr>
        <w:br/>
      </w:r>
      <w:r w:rsidRPr="0030486C">
        <w:rPr>
          <w:sz w:val="22"/>
          <w:szCs w:val="24"/>
        </w:rPr>
        <w:t>Im zweiten Jahr „Theaterklasse“ haben die Schüler/innen Figuren und Phantasiewesen angezogen und so Harry Potter neu erlebt. Den Zuschauer/innen begegnen nun in einem Schnelldurchlauf die Jahresübungen zu den Themen „Rolle“ und „Stimme“, aber auch die wichtigsten Personen und Szenen des Mammutwerks. Viele der Szenen haben die Schüler/innen selbst entworfen oder sich selbst auf ihren neuen Leib geschrieben.</w:t>
      </w:r>
      <w:r w:rsidRPr="0030486C">
        <w:rPr>
          <w:b/>
          <w:szCs w:val="24"/>
        </w:rPr>
        <w:t xml:space="preserve"> </w:t>
      </w:r>
      <w:r w:rsidRPr="0030486C">
        <w:rPr>
          <w:szCs w:val="24"/>
        </w:rPr>
        <w:t>(</w:t>
      </w:r>
      <w:r w:rsidRPr="0030486C">
        <w:rPr>
          <w:sz w:val="22"/>
          <w:szCs w:val="24"/>
        </w:rPr>
        <w:t>Michael Blum)</w:t>
      </w:r>
    </w:p>
    <w:p w:rsidR="006C42BE" w:rsidRDefault="006C42BE" w:rsidP="006C42BE"/>
    <w:p w:rsidR="0030486C" w:rsidRDefault="0030486C" w:rsidP="006C42BE"/>
    <w:p w:rsidR="006C42BE" w:rsidRPr="006C42BE" w:rsidRDefault="006C42BE" w:rsidP="0030486C">
      <w:pPr>
        <w:pBdr>
          <w:top w:val="single" w:sz="4" w:space="0" w:color="auto"/>
          <w:left w:val="single" w:sz="4" w:space="1" w:color="auto"/>
          <w:bottom w:val="single" w:sz="4" w:space="5" w:color="auto"/>
          <w:right w:val="single" w:sz="4" w:space="4" w:color="auto"/>
        </w:pBdr>
        <w:jc w:val="center"/>
        <w:rPr>
          <w:b/>
          <w:color w:val="FF0000"/>
          <w:sz w:val="48"/>
          <w:szCs w:val="48"/>
        </w:rPr>
      </w:pPr>
      <w:r w:rsidRPr="006C42BE">
        <w:rPr>
          <w:b/>
          <w:color w:val="FF0000"/>
          <w:sz w:val="48"/>
          <w:szCs w:val="48"/>
        </w:rPr>
        <w:t>Unser Highlight des Jahres</w:t>
      </w:r>
      <w:r>
        <w:rPr>
          <w:b/>
          <w:color w:val="FF0000"/>
          <w:sz w:val="48"/>
          <w:szCs w:val="48"/>
        </w:rPr>
        <w:t>:</w:t>
      </w:r>
    </w:p>
    <w:p w:rsidR="006C42BE" w:rsidRPr="006C42BE" w:rsidRDefault="006C42BE" w:rsidP="006C42BE">
      <w:pPr>
        <w:pBdr>
          <w:top w:val="single" w:sz="4" w:space="0" w:color="auto"/>
          <w:left w:val="single" w:sz="4" w:space="1" w:color="auto"/>
          <w:bottom w:val="single" w:sz="4" w:space="5" w:color="auto"/>
          <w:right w:val="single" w:sz="4" w:space="4" w:color="auto"/>
        </w:pBdr>
        <w:jc w:val="center"/>
        <w:rPr>
          <w:b/>
          <w:color w:val="FF0000"/>
          <w:sz w:val="48"/>
          <w:szCs w:val="48"/>
        </w:rPr>
      </w:pPr>
      <w:r>
        <w:rPr>
          <w:b/>
          <w:color w:val="FF0000"/>
          <w:sz w:val="48"/>
          <w:szCs w:val="48"/>
        </w:rPr>
        <w:t xml:space="preserve">Der </w:t>
      </w:r>
      <w:r w:rsidRPr="006C42BE">
        <w:rPr>
          <w:b/>
          <w:color w:val="FF0000"/>
          <w:sz w:val="48"/>
          <w:szCs w:val="48"/>
        </w:rPr>
        <w:t xml:space="preserve">Besuch </w:t>
      </w:r>
      <w:r>
        <w:rPr>
          <w:b/>
          <w:color w:val="FF0000"/>
          <w:sz w:val="48"/>
          <w:szCs w:val="48"/>
        </w:rPr>
        <w:t xml:space="preserve">unserer Freunde </w:t>
      </w:r>
      <w:r w:rsidRPr="006C42BE">
        <w:rPr>
          <w:b/>
          <w:color w:val="FF0000"/>
          <w:sz w:val="48"/>
          <w:szCs w:val="48"/>
        </w:rPr>
        <w:t>aus Südafrika</w:t>
      </w:r>
    </w:p>
    <w:p w:rsidR="006C42BE" w:rsidRPr="006C42BE" w:rsidRDefault="006C42BE" w:rsidP="006C42BE">
      <w:pPr>
        <w:pBdr>
          <w:top w:val="single" w:sz="4" w:space="0" w:color="auto"/>
          <w:left w:val="single" w:sz="4" w:space="1" w:color="auto"/>
          <w:bottom w:val="single" w:sz="4" w:space="5" w:color="auto"/>
          <w:right w:val="single" w:sz="4" w:space="4" w:color="auto"/>
        </w:pBdr>
        <w:jc w:val="center"/>
        <w:rPr>
          <w:b/>
          <w:color w:val="FF0000"/>
          <w:sz w:val="48"/>
          <w:szCs w:val="48"/>
        </w:rPr>
      </w:pPr>
      <w:r w:rsidRPr="006C42BE">
        <w:rPr>
          <w:b/>
          <w:color w:val="FF0000"/>
          <w:sz w:val="48"/>
          <w:szCs w:val="48"/>
        </w:rPr>
        <w:t>„Scenes of Migration“</w:t>
      </w:r>
    </w:p>
    <w:p w:rsidR="0030486C" w:rsidRDefault="0030486C" w:rsidP="006C42BE">
      <w:pPr>
        <w:rPr>
          <w:noProof/>
          <w:lang w:eastAsia="de-DE"/>
        </w:rPr>
      </w:pPr>
    </w:p>
    <w:p w:rsidR="0030486C" w:rsidRPr="006C3174" w:rsidRDefault="0030486C" w:rsidP="0030486C">
      <w:pPr>
        <w:rPr>
          <w:rFonts w:cs="Calibri"/>
          <w:sz w:val="28"/>
          <w:szCs w:val="28"/>
        </w:rPr>
      </w:pPr>
      <w:r w:rsidRPr="00321D72">
        <w:rPr>
          <w:sz w:val="28"/>
          <w:szCs w:val="28"/>
        </w:rPr>
        <w:t xml:space="preserve">Lange Warteschlangen vor der Einreisebehörde. Menschen, die verzweifelt versuchen, über die grüne </w:t>
      </w:r>
      <w:r>
        <w:rPr>
          <w:sz w:val="28"/>
          <w:szCs w:val="28"/>
        </w:rPr>
        <w:t>Grenze oder das stürmische Meer</w:t>
      </w:r>
      <w:r w:rsidRPr="00321D72">
        <w:rPr>
          <w:sz w:val="28"/>
          <w:szCs w:val="28"/>
        </w:rPr>
        <w:t xml:space="preserve"> einzureisen. Wütende Menschengruppen, die lauthals „Ausländer raus“ brüllen. Sind das alles europäische Phänomene? </w:t>
      </w:r>
      <w:r w:rsidRPr="006C3174">
        <w:rPr>
          <w:rFonts w:cs="Calibri"/>
          <w:sz w:val="28"/>
          <w:szCs w:val="28"/>
        </w:rPr>
        <w:t>Im Rahmen eines Austauschprojektes präsentiert eine Theatergruppe bestehend aus Jugendlichen aus Südafrika und Deutschland das Stück „Scenes of Migration“, das sich auf der Grundlage von auf beiden Kontinenten erhobenen biografischen Texten mit den Themen „Flucht“ und „Fremdenhass“ beschäftigt.</w:t>
      </w:r>
    </w:p>
    <w:p w:rsidR="006C42BE" w:rsidRDefault="006C42BE" w:rsidP="006C42BE">
      <w:pPr>
        <w:rPr>
          <w:szCs w:val="24"/>
        </w:rPr>
      </w:pPr>
      <w:r>
        <w:rPr>
          <w:noProof/>
          <w:lang w:eastAsia="de-DE"/>
        </w:rPr>
        <w:t xml:space="preserve"> </w:t>
      </w:r>
    </w:p>
    <w:p w:rsidR="006C42BE" w:rsidRPr="005D4FCC" w:rsidRDefault="006C42BE" w:rsidP="006C42BE">
      <w:pPr>
        <w:rPr>
          <w:noProof/>
          <w:sz w:val="4"/>
          <w:szCs w:val="4"/>
          <w:lang w:eastAsia="de-DE"/>
        </w:rPr>
      </w:pPr>
      <w:r w:rsidRPr="005D4FCC">
        <w:rPr>
          <w:noProof/>
          <w:sz w:val="4"/>
          <w:szCs w:val="4"/>
          <w:lang w:eastAsia="de-DE"/>
        </w:rPr>
        <w:t xml:space="preserve">     </w:t>
      </w:r>
    </w:p>
    <w:p w:rsidR="0030486C" w:rsidRPr="00321D72" w:rsidRDefault="0030486C" w:rsidP="0030486C">
      <w:pPr>
        <w:rPr>
          <w:sz w:val="28"/>
          <w:szCs w:val="28"/>
        </w:rPr>
      </w:pPr>
      <w:r w:rsidRPr="00321D72">
        <w:rPr>
          <w:sz w:val="28"/>
          <w:szCs w:val="28"/>
        </w:rPr>
        <w:t xml:space="preserve">Für das Publikum birgt das überwiegend englisch-sprachige Stück, das Jill </w:t>
      </w:r>
      <w:r>
        <w:rPr>
          <w:sz w:val="28"/>
          <w:szCs w:val="28"/>
        </w:rPr>
        <w:t xml:space="preserve">und Willem </w:t>
      </w:r>
      <w:r w:rsidRPr="00321D72">
        <w:rPr>
          <w:sz w:val="28"/>
          <w:szCs w:val="28"/>
        </w:rPr>
        <w:t>Markram</w:t>
      </w:r>
      <w:r>
        <w:rPr>
          <w:sz w:val="28"/>
          <w:szCs w:val="28"/>
        </w:rPr>
        <w:t>, Stefanie Höcherl</w:t>
      </w:r>
      <w:r w:rsidRPr="00321D72">
        <w:rPr>
          <w:sz w:val="28"/>
          <w:szCs w:val="28"/>
        </w:rPr>
        <w:t xml:space="preserve"> und Michael Blum mit den </w:t>
      </w:r>
      <w:r>
        <w:rPr>
          <w:sz w:val="28"/>
          <w:szCs w:val="28"/>
        </w:rPr>
        <w:t xml:space="preserve">22 </w:t>
      </w:r>
      <w:r w:rsidRPr="00321D72">
        <w:rPr>
          <w:sz w:val="28"/>
          <w:szCs w:val="28"/>
        </w:rPr>
        <w:t>Jugendlichen entwickelt haben, viele ungewöhnliche und augenöffnende Momente. Nicht nur, weil es zeigt, dass Flucht eine globale Herausforderung ist und viele fremdenfeindliche Äußerungen erschreckend „austauschbar“ und „international“ erscheinen.</w:t>
      </w:r>
    </w:p>
    <w:p w:rsidR="0030486C" w:rsidRDefault="0030486C" w:rsidP="0030486C"/>
    <w:p w:rsidR="0030486C" w:rsidRPr="006C42BE" w:rsidRDefault="0030486C" w:rsidP="0030486C">
      <w:pPr>
        <w:jc w:val="center"/>
      </w:pPr>
      <w:r>
        <w:rPr>
          <w:b/>
        </w:rPr>
        <w:lastRenderedPageBreak/>
        <w:t xml:space="preserve">Kontakt: </w:t>
      </w:r>
      <w:hyperlink r:id="rId6" w:history="1">
        <w:r w:rsidRPr="006A41CE">
          <w:rPr>
            <w:rStyle w:val="Hyperlink"/>
          </w:rPr>
          <w:t>michael.blum@carl-orff-gym.de</w:t>
        </w:r>
      </w:hyperlink>
    </w:p>
    <w:p w:rsidR="006C42BE" w:rsidRPr="003647C2" w:rsidRDefault="006C42BE" w:rsidP="006C42BE">
      <w:pPr>
        <w:rPr>
          <w:noProof/>
          <w:lang w:eastAsia="de-DE"/>
        </w:rPr>
      </w:pPr>
      <w:r>
        <w:rPr>
          <w:noProof/>
          <w:lang w:eastAsia="de-DE"/>
        </w:rPr>
        <w:t xml:space="preserve">         </w:t>
      </w:r>
    </w:p>
    <w:p w:rsidR="006C42BE" w:rsidRDefault="006C42BE" w:rsidP="006C42BE"/>
    <w:tbl>
      <w:tblPr>
        <w:tblStyle w:val="Tabellenraster"/>
        <w:tblW w:w="0" w:type="auto"/>
        <w:tblInd w:w="-176" w:type="dxa"/>
        <w:shd w:val="clear" w:color="auto" w:fill="FFFF00"/>
        <w:tblLook w:val="04A0" w:firstRow="1" w:lastRow="0" w:firstColumn="1" w:lastColumn="0" w:noHBand="0" w:noVBand="1"/>
      </w:tblPr>
      <w:tblGrid>
        <w:gridCol w:w="2836"/>
        <w:gridCol w:w="6552"/>
      </w:tblGrid>
      <w:tr w:rsidR="006C42BE" w:rsidRPr="00BD6C0D" w:rsidTr="001658AB">
        <w:trPr>
          <w:trHeight w:val="700"/>
        </w:trPr>
        <w:tc>
          <w:tcPr>
            <w:tcW w:w="2836" w:type="dxa"/>
            <w:shd w:val="clear" w:color="auto" w:fill="FFFF00"/>
          </w:tcPr>
          <w:p w:rsidR="006C42BE" w:rsidRDefault="006C42BE" w:rsidP="001658AB">
            <w:pPr>
              <w:rPr>
                <w:b/>
                <w:noProof/>
                <w:sz w:val="28"/>
                <w:szCs w:val="28"/>
                <w:lang w:eastAsia="de-DE"/>
              </w:rPr>
            </w:pPr>
            <w:r>
              <w:rPr>
                <w:b/>
                <w:noProof/>
                <w:sz w:val="28"/>
                <w:szCs w:val="28"/>
                <w:lang w:eastAsia="de-DE"/>
              </w:rPr>
              <w:t>Mittwoch 27. Juni</w:t>
            </w:r>
          </w:p>
          <w:p w:rsidR="006C42BE" w:rsidRPr="00BD6C0D" w:rsidRDefault="006C42BE" w:rsidP="001658AB">
            <w:pPr>
              <w:rPr>
                <w:b/>
                <w:noProof/>
                <w:sz w:val="28"/>
                <w:szCs w:val="28"/>
                <w:lang w:eastAsia="de-DE"/>
              </w:rPr>
            </w:pPr>
            <w:r>
              <w:rPr>
                <w:b/>
                <w:noProof/>
                <w:sz w:val="28"/>
                <w:szCs w:val="28"/>
                <w:lang w:eastAsia="de-DE"/>
              </w:rPr>
              <w:t xml:space="preserve">Donnerstag 28. </w:t>
            </w:r>
            <w:r w:rsidRPr="00BD6C0D">
              <w:rPr>
                <w:b/>
                <w:noProof/>
                <w:sz w:val="28"/>
                <w:szCs w:val="28"/>
                <w:lang w:eastAsia="de-DE"/>
              </w:rPr>
              <w:t>Juni</w:t>
            </w:r>
          </w:p>
        </w:tc>
        <w:tc>
          <w:tcPr>
            <w:tcW w:w="6552" w:type="dxa"/>
            <w:shd w:val="clear" w:color="auto" w:fill="FFFF00"/>
          </w:tcPr>
          <w:p w:rsidR="006C42BE" w:rsidRPr="006C42BE" w:rsidRDefault="006C42BE" w:rsidP="001658AB">
            <w:pPr>
              <w:rPr>
                <w:b/>
                <w:noProof/>
                <w:szCs w:val="28"/>
                <w:lang w:eastAsia="de-DE"/>
              </w:rPr>
            </w:pPr>
            <w:r>
              <w:rPr>
                <w:noProof/>
                <w:szCs w:val="28"/>
                <w:lang w:eastAsia="de-DE"/>
              </w:rPr>
              <w:t>Jeweils 11.00 Uhr</w:t>
            </w:r>
            <w:r>
              <w:rPr>
                <w:b/>
                <w:noProof/>
                <w:szCs w:val="28"/>
                <w:lang w:eastAsia="de-DE"/>
              </w:rPr>
              <w:t xml:space="preserve">: </w:t>
            </w:r>
            <w:r w:rsidRPr="006C42BE">
              <w:rPr>
                <w:b/>
                <w:noProof/>
                <w:color w:val="FF0000"/>
                <w:sz w:val="28"/>
                <w:szCs w:val="28"/>
                <w:lang w:eastAsia="de-DE"/>
              </w:rPr>
              <w:t xml:space="preserve">Volkstheater München </w:t>
            </w:r>
          </w:p>
          <w:p w:rsidR="006C42BE" w:rsidRDefault="006C42BE" w:rsidP="006C42BE">
            <w:pPr>
              <w:rPr>
                <w:i/>
              </w:rPr>
            </w:pPr>
            <w:r>
              <w:t xml:space="preserve">Karten über die dortige Theaterkasse </w:t>
            </w:r>
          </w:p>
          <w:p w:rsidR="006C42BE" w:rsidRPr="0077515D" w:rsidRDefault="008E23E2" w:rsidP="006C42BE">
            <w:pPr>
              <w:rPr>
                <w:b/>
                <w:noProof/>
                <w:szCs w:val="28"/>
                <w:lang w:eastAsia="de-DE"/>
              </w:rPr>
            </w:pPr>
            <w:hyperlink r:id="rId7" w:history="1">
              <w:r w:rsidR="006C42BE" w:rsidRPr="00710F3C">
                <w:rPr>
                  <w:rStyle w:val="Hyperlink"/>
                  <w:i/>
                </w:rPr>
                <w:t>https://www.muenchner-volkstheater.de/karten/kasse</w:t>
              </w:r>
            </w:hyperlink>
          </w:p>
        </w:tc>
      </w:tr>
      <w:tr w:rsidR="006C42BE" w:rsidRPr="00BD6C0D" w:rsidTr="001658AB">
        <w:tc>
          <w:tcPr>
            <w:tcW w:w="2836" w:type="dxa"/>
            <w:shd w:val="clear" w:color="auto" w:fill="FFFF00"/>
          </w:tcPr>
          <w:p w:rsidR="006C42BE" w:rsidRDefault="006C42BE" w:rsidP="001658AB">
            <w:pPr>
              <w:rPr>
                <w:b/>
                <w:noProof/>
                <w:sz w:val="28"/>
                <w:szCs w:val="28"/>
                <w:lang w:eastAsia="de-DE"/>
              </w:rPr>
            </w:pPr>
            <w:r>
              <w:rPr>
                <w:b/>
                <w:noProof/>
                <w:sz w:val="28"/>
                <w:szCs w:val="28"/>
                <w:lang w:eastAsia="de-DE"/>
              </w:rPr>
              <w:t>Mittwoch 27. Juni</w:t>
            </w:r>
          </w:p>
        </w:tc>
        <w:tc>
          <w:tcPr>
            <w:tcW w:w="6552" w:type="dxa"/>
            <w:shd w:val="clear" w:color="auto" w:fill="FFFF00"/>
          </w:tcPr>
          <w:p w:rsidR="006C42BE" w:rsidRDefault="006C42BE" w:rsidP="001658AB">
            <w:pPr>
              <w:rPr>
                <w:b/>
                <w:noProof/>
                <w:color w:val="FF0000"/>
                <w:sz w:val="28"/>
                <w:szCs w:val="28"/>
                <w:lang w:eastAsia="de-DE"/>
              </w:rPr>
            </w:pPr>
            <w:r>
              <w:rPr>
                <w:b/>
                <w:noProof/>
                <w:sz w:val="28"/>
                <w:szCs w:val="28"/>
                <w:lang w:eastAsia="de-DE"/>
              </w:rPr>
              <w:t xml:space="preserve">20 Uhr </w:t>
            </w:r>
            <w:r w:rsidRPr="006C42BE">
              <w:rPr>
                <w:b/>
                <w:noProof/>
                <w:color w:val="FF0000"/>
                <w:sz w:val="28"/>
                <w:szCs w:val="28"/>
                <w:lang w:eastAsia="de-DE"/>
              </w:rPr>
              <w:t>Kulturkreis Haimhausen</w:t>
            </w:r>
          </w:p>
          <w:p w:rsidR="006C42BE" w:rsidRPr="00BD6C0D" w:rsidRDefault="006C42BE" w:rsidP="006C42BE">
            <w:pPr>
              <w:rPr>
                <w:b/>
                <w:noProof/>
                <w:sz w:val="28"/>
                <w:szCs w:val="28"/>
                <w:lang w:eastAsia="de-DE"/>
              </w:rPr>
            </w:pPr>
            <w:r w:rsidRPr="006C42BE">
              <w:t xml:space="preserve">Karten unter </w:t>
            </w:r>
            <w:hyperlink r:id="rId8" w:history="1">
              <w:r w:rsidRPr="006C42BE">
                <w:rPr>
                  <w:rStyle w:val="Hyperlink"/>
                </w:rPr>
                <w:t>theater.cog@live.de</w:t>
              </w:r>
            </w:hyperlink>
          </w:p>
        </w:tc>
      </w:tr>
      <w:tr w:rsidR="006C42BE" w:rsidRPr="00BD6C0D" w:rsidTr="001658AB">
        <w:tc>
          <w:tcPr>
            <w:tcW w:w="2836" w:type="dxa"/>
            <w:shd w:val="clear" w:color="auto" w:fill="FFFF00"/>
          </w:tcPr>
          <w:p w:rsidR="006C42BE" w:rsidRPr="00BD6C0D" w:rsidRDefault="006C42BE" w:rsidP="001658AB">
            <w:pPr>
              <w:rPr>
                <w:b/>
                <w:noProof/>
                <w:sz w:val="28"/>
                <w:szCs w:val="28"/>
                <w:lang w:eastAsia="de-DE"/>
              </w:rPr>
            </w:pPr>
            <w:r>
              <w:rPr>
                <w:b/>
                <w:noProof/>
                <w:sz w:val="28"/>
                <w:szCs w:val="28"/>
                <w:lang w:eastAsia="de-DE"/>
              </w:rPr>
              <w:t>Freitag 6. Juli</w:t>
            </w:r>
          </w:p>
        </w:tc>
        <w:tc>
          <w:tcPr>
            <w:tcW w:w="6552" w:type="dxa"/>
            <w:shd w:val="clear" w:color="auto" w:fill="FFFF00"/>
          </w:tcPr>
          <w:p w:rsidR="006C42BE" w:rsidRDefault="006C42BE" w:rsidP="001658AB">
            <w:pPr>
              <w:rPr>
                <w:b/>
                <w:noProof/>
                <w:sz w:val="28"/>
                <w:szCs w:val="28"/>
                <w:lang w:eastAsia="de-DE"/>
              </w:rPr>
            </w:pPr>
            <w:r>
              <w:rPr>
                <w:b/>
                <w:noProof/>
                <w:sz w:val="28"/>
                <w:szCs w:val="28"/>
                <w:lang w:eastAsia="de-DE"/>
              </w:rPr>
              <w:t xml:space="preserve">19 Uhr </w:t>
            </w:r>
            <w:r w:rsidRPr="006C42BE">
              <w:rPr>
                <w:b/>
                <w:noProof/>
                <w:color w:val="FF0000"/>
                <w:sz w:val="28"/>
                <w:szCs w:val="28"/>
                <w:lang w:eastAsia="de-DE"/>
              </w:rPr>
              <w:t xml:space="preserve">Jugendzentrum Gleis 1 </w:t>
            </w:r>
            <w:r>
              <w:rPr>
                <w:b/>
                <w:noProof/>
                <w:sz w:val="28"/>
                <w:szCs w:val="28"/>
                <w:lang w:eastAsia="de-DE"/>
              </w:rPr>
              <w:t>/ Unterschleißheim</w:t>
            </w:r>
          </w:p>
          <w:p w:rsidR="006C42BE" w:rsidRPr="00BD6C0D" w:rsidRDefault="006C42BE" w:rsidP="001658AB">
            <w:pPr>
              <w:rPr>
                <w:b/>
                <w:noProof/>
                <w:sz w:val="28"/>
                <w:szCs w:val="28"/>
                <w:lang w:eastAsia="de-DE"/>
              </w:rPr>
            </w:pPr>
            <w:r w:rsidRPr="006C42BE">
              <w:t xml:space="preserve">Karten unter </w:t>
            </w:r>
            <w:hyperlink r:id="rId9" w:history="1">
              <w:r w:rsidRPr="006C42BE">
                <w:rPr>
                  <w:rStyle w:val="Hyperlink"/>
                </w:rPr>
                <w:t>theater.cog@live.de</w:t>
              </w:r>
            </w:hyperlink>
          </w:p>
        </w:tc>
      </w:tr>
    </w:tbl>
    <w:p w:rsidR="007272B5" w:rsidRPr="006C42BE" w:rsidRDefault="007272B5" w:rsidP="00400FCF">
      <w:pPr>
        <w:shd w:val="clear" w:color="auto" w:fill="FFFFFF"/>
        <w:jc w:val="center"/>
        <w:rPr>
          <w:rFonts w:eastAsia="Times New Roman" w:cs="Times New Roman"/>
          <w:b/>
          <w:color w:val="222222"/>
          <w:sz w:val="14"/>
          <w:szCs w:val="24"/>
          <w:lang w:eastAsia="de-DE"/>
        </w:rPr>
      </w:pPr>
    </w:p>
    <w:tbl>
      <w:tblPr>
        <w:tblStyle w:val="Tabellenraster"/>
        <w:tblW w:w="0" w:type="auto"/>
        <w:tblInd w:w="-176" w:type="dxa"/>
        <w:shd w:val="clear" w:color="auto" w:fill="FFFF00"/>
        <w:tblLook w:val="04A0" w:firstRow="1" w:lastRow="0" w:firstColumn="1" w:lastColumn="0" w:noHBand="0" w:noVBand="1"/>
      </w:tblPr>
      <w:tblGrid>
        <w:gridCol w:w="2836"/>
        <w:gridCol w:w="6552"/>
      </w:tblGrid>
      <w:tr w:rsidR="006C42BE" w:rsidRPr="00BD6C0D" w:rsidTr="006C42BE">
        <w:tc>
          <w:tcPr>
            <w:tcW w:w="2836" w:type="dxa"/>
            <w:shd w:val="clear" w:color="auto" w:fill="FFFF00"/>
          </w:tcPr>
          <w:p w:rsidR="006C42BE" w:rsidRDefault="006C42BE" w:rsidP="001658AB">
            <w:pPr>
              <w:rPr>
                <w:b/>
                <w:noProof/>
                <w:sz w:val="28"/>
                <w:szCs w:val="28"/>
                <w:lang w:eastAsia="de-DE"/>
              </w:rPr>
            </w:pPr>
            <w:r>
              <w:rPr>
                <w:b/>
                <w:noProof/>
                <w:sz w:val="28"/>
                <w:szCs w:val="28"/>
                <w:lang w:eastAsia="de-DE"/>
              </w:rPr>
              <w:t>Montag 2. Juli</w:t>
            </w:r>
          </w:p>
          <w:p w:rsidR="006C42BE" w:rsidRPr="00BD6C0D" w:rsidRDefault="006C42BE" w:rsidP="001658AB">
            <w:pPr>
              <w:rPr>
                <w:b/>
                <w:noProof/>
                <w:sz w:val="28"/>
                <w:szCs w:val="28"/>
                <w:lang w:eastAsia="de-DE"/>
              </w:rPr>
            </w:pPr>
            <w:r w:rsidRPr="00BD6C0D">
              <w:rPr>
                <w:b/>
                <w:noProof/>
                <w:sz w:val="28"/>
                <w:szCs w:val="28"/>
                <w:lang w:eastAsia="de-DE"/>
              </w:rPr>
              <w:t>Dienstag 3. Juli</w:t>
            </w:r>
          </w:p>
        </w:tc>
        <w:tc>
          <w:tcPr>
            <w:tcW w:w="6552" w:type="dxa"/>
            <w:shd w:val="clear" w:color="auto" w:fill="FFFF00"/>
          </w:tcPr>
          <w:p w:rsidR="006C42BE" w:rsidRDefault="006C42BE" w:rsidP="001658AB">
            <w:pPr>
              <w:rPr>
                <w:b/>
                <w:noProof/>
                <w:sz w:val="28"/>
                <w:szCs w:val="28"/>
                <w:lang w:eastAsia="de-DE"/>
              </w:rPr>
            </w:pPr>
            <w:r>
              <w:rPr>
                <w:b/>
                <w:noProof/>
                <w:sz w:val="28"/>
                <w:szCs w:val="28"/>
                <w:lang w:eastAsia="de-DE"/>
              </w:rPr>
              <w:t>Jugendzentrum „Die Arche“ /</w:t>
            </w:r>
            <w:r w:rsidRPr="00BD6C0D">
              <w:rPr>
                <w:b/>
                <w:noProof/>
                <w:sz w:val="28"/>
                <w:szCs w:val="28"/>
                <w:lang w:eastAsia="de-DE"/>
              </w:rPr>
              <w:t xml:space="preserve"> Berlin</w:t>
            </w:r>
          </w:p>
          <w:p w:rsidR="006C42BE" w:rsidRDefault="006C42BE" w:rsidP="001658AB">
            <w:pPr>
              <w:rPr>
                <w:b/>
                <w:noProof/>
                <w:sz w:val="28"/>
                <w:szCs w:val="28"/>
                <w:lang w:eastAsia="de-DE"/>
              </w:rPr>
            </w:pPr>
            <w:r w:rsidRPr="00BD6C0D">
              <w:rPr>
                <w:b/>
                <w:noProof/>
                <w:sz w:val="28"/>
                <w:szCs w:val="28"/>
                <w:lang w:eastAsia="de-DE"/>
              </w:rPr>
              <w:t xml:space="preserve">Sisyphos </w:t>
            </w:r>
            <w:r>
              <w:rPr>
                <w:b/>
                <w:noProof/>
                <w:sz w:val="28"/>
                <w:szCs w:val="28"/>
                <w:lang w:eastAsia="de-DE"/>
              </w:rPr>
              <w:t xml:space="preserve">/ </w:t>
            </w:r>
            <w:r w:rsidRPr="00BD6C0D">
              <w:rPr>
                <w:b/>
                <w:noProof/>
                <w:sz w:val="28"/>
                <w:szCs w:val="28"/>
                <w:lang w:eastAsia="de-DE"/>
              </w:rPr>
              <w:t>Berlin</w:t>
            </w:r>
          </w:p>
          <w:p w:rsidR="006C42BE" w:rsidRPr="00BD6C0D" w:rsidRDefault="006C42BE" w:rsidP="006C42BE">
            <w:pPr>
              <w:rPr>
                <w:b/>
                <w:noProof/>
                <w:sz w:val="28"/>
                <w:szCs w:val="28"/>
                <w:lang w:eastAsia="de-DE"/>
              </w:rPr>
            </w:pPr>
            <w:r w:rsidRPr="00AD4E1A">
              <w:rPr>
                <w:rFonts w:cs="Times New Roman"/>
                <w:szCs w:val="24"/>
              </w:rPr>
              <w:t xml:space="preserve">Reservierungen unter </w:t>
            </w:r>
            <w:hyperlink r:id="rId10" w:history="1">
              <w:r w:rsidRPr="00AD4E1A">
                <w:rPr>
                  <w:rStyle w:val="Hyperlink"/>
                  <w:rFonts w:cs="Times New Roman"/>
                  <w:color w:val="1155CC"/>
                  <w:szCs w:val="24"/>
                </w:rPr>
                <w:t>zukunft@bridge-it.net</w:t>
              </w:r>
            </w:hyperlink>
            <w:r w:rsidRPr="00AD4E1A">
              <w:rPr>
                <w:rFonts w:cs="Times New Roman"/>
                <w:color w:val="000000"/>
                <w:szCs w:val="24"/>
              </w:rPr>
              <w:t xml:space="preserve"> oder 030 263 233 25</w:t>
            </w:r>
          </w:p>
        </w:tc>
      </w:tr>
    </w:tbl>
    <w:p w:rsidR="006C42BE" w:rsidRPr="007272B5" w:rsidRDefault="006C42BE" w:rsidP="006C42BE">
      <w:pPr>
        <w:shd w:val="clear" w:color="auto" w:fill="FFFFFF"/>
        <w:rPr>
          <w:rFonts w:eastAsia="Times New Roman" w:cs="Times New Roman"/>
          <w:b/>
          <w:color w:val="222222"/>
          <w:sz w:val="28"/>
          <w:szCs w:val="24"/>
          <w:lang w:eastAsia="de-DE"/>
        </w:rPr>
      </w:pPr>
    </w:p>
    <w:sectPr w:rsidR="006C42BE" w:rsidRPr="007272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8DA"/>
    <w:rsid w:val="0008691D"/>
    <w:rsid w:val="0014024B"/>
    <w:rsid w:val="001E3396"/>
    <w:rsid w:val="002626F4"/>
    <w:rsid w:val="0030486C"/>
    <w:rsid w:val="0039745B"/>
    <w:rsid w:val="00400FCF"/>
    <w:rsid w:val="006114C2"/>
    <w:rsid w:val="006C42BE"/>
    <w:rsid w:val="007272B5"/>
    <w:rsid w:val="007374A3"/>
    <w:rsid w:val="00803B04"/>
    <w:rsid w:val="008E23E2"/>
    <w:rsid w:val="00A07EB8"/>
    <w:rsid w:val="00A85DD3"/>
    <w:rsid w:val="00CD45A6"/>
    <w:rsid w:val="00CF262D"/>
    <w:rsid w:val="00E708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D45A6"/>
    <w:pPr>
      <w:spacing w:after="0" w:line="240" w:lineRule="auto"/>
    </w:pPr>
    <w:rPr>
      <w:rFonts w:ascii="Times New Roman" w:hAnsi="Times New Roman"/>
      <w:sz w:val="24"/>
    </w:rPr>
  </w:style>
  <w:style w:type="paragraph" w:styleId="berschrift1">
    <w:name w:val="heading 1"/>
    <w:basedOn w:val="Standard"/>
    <w:next w:val="Standard"/>
    <w:link w:val="berschrift1Zchn"/>
    <w:uiPriority w:val="9"/>
    <w:qFormat/>
    <w:rsid w:val="0039745B"/>
    <w:pPr>
      <w:keepNext/>
      <w:keepLines/>
      <w:framePr w:wrap="notBeside" w:vAnchor="text" w:hAnchor="text" w:y="1"/>
      <w:pBdr>
        <w:top w:val="single" w:sz="4" w:space="1" w:color="auto"/>
        <w:left w:val="single" w:sz="4" w:space="4" w:color="auto"/>
        <w:bottom w:val="single" w:sz="4" w:space="1" w:color="auto"/>
        <w:right w:val="single" w:sz="4" w:space="4" w:color="auto"/>
      </w:pBdr>
      <w:spacing w:before="480"/>
      <w:outlineLvl w:val="0"/>
    </w:pPr>
    <w:rPr>
      <w:rFonts w:eastAsiaTheme="majorEastAsia" w:cstheme="majorBidi"/>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9745B"/>
    <w:rPr>
      <w:rFonts w:ascii="Times New Roman" w:eastAsiaTheme="majorEastAsia" w:hAnsi="Times New Roman" w:cstheme="majorBidi"/>
      <w:b/>
      <w:bCs/>
      <w:sz w:val="24"/>
      <w:szCs w:val="28"/>
    </w:rPr>
  </w:style>
  <w:style w:type="character" w:styleId="Hyperlink">
    <w:name w:val="Hyperlink"/>
    <w:basedOn w:val="Absatz-Standardschriftart"/>
    <w:uiPriority w:val="99"/>
    <w:unhideWhenUsed/>
    <w:rsid w:val="00A85DD3"/>
    <w:rPr>
      <w:color w:val="0000FF" w:themeColor="hyperlink"/>
      <w:u w:val="single"/>
    </w:rPr>
  </w:style>
  <w:style w:type="paragraph" w:styleId="Sprechblasentext">
    <w:name w:val="Balloon Text"/>
    <w:basedOn w:val="Standard"/>
    <w:link w:val="SprechblasentextZchn"/>
    <w:uiPriority w:val="99"/>
    <w:semiHidden/>
    <w:unhideWhenUsed/>
    <w:rsid w:val="006C42B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42BE"/>
    <w:rPr>
      <w:rFonts w:ascii="Tahoma" w:hAnsi="Tahoma" w:cs="Tahoma"/>
      <w:sz w:val="16"/>
      <w:szCs w:val="16"/>
    </w:rPr>
  </w:style>
  <w:style w:type="table" w:styleId="Tabellenraster">
    <w:name w:val="Table Grid"/>
    <w:basedOn w:val="NormaleTabelle"/>
    <w:uiPriority w:val="59"/>
    <w:rsid w:val="006C4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D45A6"/>
    <w:pPr>
      <w:spacing w:after="0" w:line="240" w:lineRule="auto"/>
    </w:pPr>
    <w:rPr>
      <w:rFonts w:ascii="Times New Roman" w:hAnsi="Times New Roman"/>
      <w:sz w:val="24"/>
    </w:rPr>
  </w:style>
  <w:style w:type="paragraph" w:styleId="berschrift1">
    <w:name w:val="heading 1"/>
    <w:basedOn w:val="Standard"/>
    <w:next w:val="Standard"/>
    <w:link w:val="berschrift1Zchn"/>
    <w:uiPriority w:val="9"/>
    <w:qFormat/>
    <w:rsid w:val="0039745B"/>
    <w:pPr>
      <w:keepNext/>
      <w:keepLines/>
      <w:framePr w:wrap="notBeside" w:vAnchor="text" w:hAnchor="text" w:y="1"/>
      <w:pBdr>
        <w:top w:val="single" w:sz="4" w:space="1" w:color="auto"/>
        <w:left w:val="single" w:sz="4" w:space="4" w:color="auto"/>
        <w:bottom w:val="single" w:sz="4" w:space="1" w:color="auto"/>
        <w:right w:val="single" w:sz="4" w:space="4" w:color="auto"/>
      </w:pBdr>
      <w:spacing w:before="480"/>
      <w:outlineLvl w:val="0"/>
    </w:pPr>
    <w:rPr>
      <w:rFonts w:eastAsiaTheme="majorEastAsia" w:cstheme="majorBidi"/>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9745B"/>
    <w:rPr>
      <w:rFonts w:ascii="Times New Roman" w:eastAsiaTheme="majorEastAsia" w:hAnsi="Times New Roman" w:cstheme="majorBidi"/>
      <w:b/>
      <w:bCs/>
      <w:sz w:val="24"/>
      <w:szCs w:val="28"/>
    </w:rPr>
  </w:style>
  <w:style w:type="character" w:styleId="Hyperlink">
    <w:name w:val="Hyperlink"/>
    <w:basedOn w:val="Absatz-Standardschriftart"/>
    <w:uiPriority w:val="99"/>
    <w:unhideWhenUsed/>
    <w:rsid w:val="00A85DD3"/>
    <w:rPr>
      <w:color w:val="0000FF" w:themeColor="hyperlink"/>
      <w:u w:val="single"/>
    </w:rPr>
  </w:style>
  <w:style w:type="paragraph" w:styleId="Sprechblasentext">
    <w:name w:val="Balloon Text"/>
    <w:basedOn w:val="Standard"/>
    <w:link w:val="SprechblasentextZchn"/>
    <w:uiPriority w:val="99"/>
    <w:semiHidden/>
    <w:unhideWhenUsed/>
    <w:rsid w:val="006C42B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42BE"/>
    <w:rPr>
      <w:rFonts w:ascii="Tahoma" w:hAnsi="Tahoma" w:cs="Tahoma"/>
      <w:sz w:val="16"/>
      <w:szCs w:val="16"/>
    </w:rPr>
  </w:style>
  <w:style w:type="table" w:styleId="Tabellenraster">
    <w:name w:val="Table Grid"/>
    <w:basedOn w:val="NormaleTabelle"/>
    <w:uiPriority w:val="59"/>
    <w:rsid w:val="006C4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91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ater.cog@live.de" TargetMode="External"/><Relationship Id="rId3" Type="http://schemas.openxmlformats.org/officeDocument/2006/relationships/settings" Target="settings.xml"/><Relationship Id="rId7" Type="http://schemas.openxmlformats.org/officeDocument/2006/relationships/hyperlink" Target="https://www.muenchner-volkstheater.de/karten/kass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ichael.blum@carl-orff-gym.de" TargetMode="External"/><Relationship Id="rId11" Type="http://schemas.openxmlformats.org/officeDocument/2006/relationships/fontTable" Target="fontTable.xml"/><Relationship Id="rId5" Type="http://schemas.openxmlformats.org/officeDocument/2006/relationships/hyperlink" Target="mailto:theater.cog@live.de" TargetMode="External"/><Relationship Id="rId10" Type="http://schemas.openxmlformats.org/officeDocument/2006/relationships/hyperlink" Target="mailto:zukunft@bridge-it.net" TargetMode="External"/><Relationship Id="rId4" Type="http://schemas.openxmlformats.org/officeDocument/2006/relationships/webSettings" Target="webSettings.xml"/><Relationship Id="rId9" Type="http://schemas.openxmlformats.org/officeDocument/2006/relationships/hyperlink" Target="mailto:theater.cog@liv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866</Words>
  <Characters>5459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5</cp:revision>
  <cp:lastPrinted>2018-03-31T13:20:00Z</cp:lastPrinted>
  <dcterms:created xsi:type="dcterms:W3CDTF">2018-03-31T13:53:00Z</dcterms:created>
  <dcterms:modified xsi:type="dcterms:W3CDTF">2018-04-16T14:54:00Z</dcterms:modified>
</cp:coreProperties>
</file>